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E068" w14:textId="3839B775" w:rsidR="005E28F1" w:rsidRPr="008D5206" w:rsidRDefault="008D5206" w:rsidP="005E28F1">
      <w:pPr>
        <w:spacing w:after="0" w:line="240" w:lineRule="auto"/>
        <w:rPr>
          <w:rFonts w:ascii="Arial" w:eastAsia="Times New Roman" w:hAnsi="Arial" w:cs="Times New Roman"/>
          <w:color w:val="CC0099"/>
          <w:sz w:val="20"/>
          <w:szCs w:val="20"/>
          <w:lang w:eastAsia="en-GB"/>
        </w:rPr>
      </w:pPr>
      <w:r w:rsidRPr="008D5206">
        <w:rPr>
          <w:rStyle w:val="Heading1Char"/>
          <w:color w:val="0070C0"/>
        </w:rPr>
        <w:t>Referral Form Completion Instructions</w:t>
      </w:r>
      <w:r>
        <w:rPr>
          <w:rFonts w:ascii="Arial" w:eastAsia="Times New Roman" w:hAnsi="Arial" w:cs="Times New Roman"/>
          <w:b/>
          <w:color w:val="CC0099"/>
          <w:sz w:val="24"/>
          <w:szCs w:val="20"/>
          <w:lang w:eastAsia="en-GB"/>
        </w:rPr>
        <w:br/>
      </w:r>
      <w:r w:rsidRPr="008D5206">
        <w:rPr>
          <w:rStyle w:val="Heading2Char"/>
          <w:color w:val="CC0099"/>
        </w:rPr>
        <w:br/>
      </w:r>
      <w:r w:rsidR="001F532C" w:rsidRPr="008D5206">
        <w:rPr>
          <w:rStyle w:val="Heading2Char"/>
          <w:color w:val="CC0099"/>
        </w:rPr>
        <w:t xml:space="preserve">These </w:t>
      </w:r>
      <w:r w:rsidRPr="008D5206">
        <w:rPr>
          <w:rStyle w:val="Heading2Char"/>
          <w:color w:val="CC0099"/>
        </w:rPr>
        <w:t>i</w:t>
      </w:r>
      <w:r w:rsidR="005E28F1" w:rsidRPr="008D5206">
        <w:rPr>
          <w:rStyle w:val="Heading2Char"/>
          <w:color w:val="CC0099"/>
        </w:rPr>
        <w:t>nstructions</w:t>
      </w:r>
      <w:r w:rsidR="001F532C" w:rsidRPr="008D5206">
        <w:rPr>
          <w:rStyle w:val="Heading2Char"/>
          <w:color w:val="CC0099"/>
        </w:rPr>
        <w:t xml:space="preserve"> </w:t>
      </w:r>
      <w:r w:rsidRPr="008D5206">
        <w:rPr>
          <w:rStyle w:val="Heading2Char"/>
          <w:color w:val="CC0099"/>
        </w:rPr>
        <w:t xml:space="preserve">are </w:t>
      </w:r>
      <w:r w:rsidR="001F532C" w:rsidRPr="008D5206">
        <w:rPr>
          <w:rStyle w:val="Heading2Char"/>
          <w:color w:val="CC0099"/>
        </w:rPr>
        <w:t>for information only</w:t>
      </w:r>
      <w:r w:rsidRPr="008D5206">
        <w:rPr>
          <w:rStyle w:val="Heading2Char"/>
          <w:color w:val="CC0099"/>
        </w:rPr>
        <w:t>. Please complete the referral form below.</w:t>
      </w:r>
    </w:p>
    <w:p w14:paraId="3BAED697"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3D6B2C68" w14:textId="77777777" w:rsidR="005E28F1" w:rsidRPr="007D4ECE" w:rsidRDefault="005E28F1" w:rsidP="005E28F1">
      <w:pPr>
        <w:spacing w:after="0" w:line="240" w:lineRule="auto"/>
        <w:rPr>
          <w:rFonts w:ascii="Arial" w:eastAsia="Times New Roman" w:hAnsi="Arial" w:cs="Times New Roman"/>
          <w:b/>
          <w:sz w:val="20"/>
          <w:szCs w:val="20"/>
          <w:lang w:eastAsia="en-GB"/>
        </w:rPr>
      </w:pPr>
    </w:p>
    <w:p w14:paraId="53936B8B"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Referring Agency:</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Full name of the agency making the referral</w:t>
      </w:r>
      <w:r w:rsidR="00FE5794">
        <w:rPr>
          <w:rFonts w:ascii="Arial" w:eastAsia="Times New Roman" w:hAnsi="Arial" w:cs="Times New Roman"/>
          <w:i/>
          <w:sz w:val="20"/>
          <w:szCs w:val="20"/>
          <w:lang w:eastAsia="en-GB"/>
        </w:rPr>
        <w:t>.</w:t>
      </w:r>
    </w:p>
    <w:p w14:paraId="5991A490"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436305D3"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Contact Name(s):</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Full name of the person from the referring agency making the referral</w:t>
      </w:r>
      <w:r w:rsidR="00FE5794">
        <w:rPr>
          <w:rFonts w:ascii="Arial" w:eastAsia="Times New Roman" w:hAnsi="Arial" w:cs="Times New Roman"/>
          <w:i/>
          <w:sz w:val="20"/>
          <w:szCs w:val="20"/>
          <w:lang w:eastAsia="en-GB"/>
        </w:rPr>
        <w:t>.</w:t>
      </w:r>
    </w:p>
    <w:p w14:paraId="48E33D81"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50BB4D23"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Telephone / Email:</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Contact details of referring agency and/or the person making the referral</w:t>
      </w:r>
      <w:r w:rsidR="00FE5794">
        <w:rPr>
          <w:rFonts w:ascii="Arial" w:eastAsia="Times New Roman" w:hAnsi="Arial" w:cs="Times New Roman"/>
          <w:i/>
          <w:sz w:val="20"/>
          <w:szCs w:val="20"/>
          <w:lang w:eastAsia="en-GB"/>
        </w:rPr>
        <w:t>.</w:t>
      </w:r>
    </w:p>
    <w:p w14:paraId="3C8B184C"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3F2FFA9E"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Date:</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Date the referral is being submitted</w:t>
      </w:r>
      <w:r w:rsidR="00FE5794">
        <w:rPr>
          <w:rFonts w:ascii="Arial" w:eastAsia="Times New Roman" w:hAnsi="Arial" w:cs="Times New Roman"/>
          <w:i/>
          <w:sz w:val="20"/>
          <w:szCs w:val="20"/>
          <w:lang w:eastAsia="en-GB"/>
        </w:rPr>
        <w:t>.</w:t>
      </w:r>
    </w:p>
    <w:p w14:paraId="2EAE6587"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7379B59F"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Victim Name:</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Full name of the victim with the surname in capitals. Please include any aliases or different spellings.  Agencies use this information to conduct their research in preparation for the meeting.</w:t>
      </w:r>
    </w:p>
    <w:p w14:paraId="1F397CD7"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7B77031E"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 xml:space="preserve">Victim DOB: </w:t>
      </w:r>
      <w:r w:rsidRPr="007D4ECE">
        <w:rPr>
          <w:rFonts w:ascii="Arial" w:eastAsia="Times New Roman" w:hAnsi="Arial" w:cs="Times New Roman"/>
          <w:i/>
          <w:sz w:val="20"/>
          <w:szCs w:val="20"/>
          <w:lang w:eastAsia="en-GB"/>
        </w:rPr>
        <w:t>Exact DOB. If not sure or there are different DOB’s please</w:t>
      </w:r>
      <w:r w:rsidR="00FE5794">
        <w:rPr>
          <w:rFonts w:ascii="Arial" w:eastAsia="Times New Roman" w:hAnsi="Arial" w:cs="Times New Roman"/>
          <w:i/>
          <w:sz w:val="20"/>
          <w:szCs w:val="20"/>
          <w:lang w:eastAsia="en-GB"/>
        </w:rPr>
        <w:t xml:space="preserve"> also</w:t>
      </w:r>
      <w:r w:rsidRPr="007D4ECE">
        <w:rPr>
          <w:rFonts w:ascii="Arial" w:eastAsia="Times New Roman" w:hAnsi="Arial" w:cs="Times New Roman"/>
          <w:i/>
          <w:sz w:val="20"/>
          <w:szCs w:val="20"/>
          <w:lang w:eastAsia="en-GB"/>
        </w:rPr>
        <w:t xml:space="preserve"> include </w:t>
      </w:r>
      <w:r w:rsidR="00FE5794">
        <w:rPr>
          <w:rFonts w:ascii="Arial" w:eastAsia="Times New Roman" w:hAnsi="Arial" w:cs="Times New Roman"/>
          <w:i/>
          <w:sz w:val="20"/>
          <w:szCs w:val="20"/>
          <w:lang w:eastAsia="en-GB"/>
        </w:rPr>
        <w:t xml:space="preserve">these. </w:t>
      </w:r>
      <w:r w:rsidRPr="007D4ECE">
        <w:rPr>
          <w:rFonts w:ascii="Arial" w:eastAsia="Times New Roman" w:hAnsi="Arial" w:cs="Times New Roman"/>
          <w:i/>
          <w:sz w:val="20"/>
          <w:szCs w:val="20"/>
          <w:lang w:eastAsia="en-GB"/>
        </w:rPr>
        <w:t xml:space="preserve"> Agencies will use the information to conduct their research.</w:t>
      </w:r>
    </w:p>
    <w:p w14:paraId="1FBF8CE3"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128CA507"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Address:</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 xml:space="preserve">The victim’s </w:t>
      </w:r>
      <w:r w:rsidRPr="007D4ECE">
        <w:rPr>
          <w:rFonts w:ascii="Arial" w:eastAsia="Times New Roman" w:hAnsi="Arial" w:cs="Times New Roman"/>
          <w:i/>
          <w:sz w:val="20"/>
          <w:szCs w:val="20"/>
          <w:u w:val="single"/>
          <w:lang w:eastAsia="en-GB"/>
        </w:rPr>
        <w:t>current</w:t>
      </w:r>
      <w:r w:rsidRPr="007D4ECE">
        <w:rPr>
          <w:rFonts w:ascii="Arial" w:eastAsia="Times New Roman" w:hAnsi="Arial" w:cs="Times New Roman"/>
          <w:i/>
          <w:sz w:val="20"/>
          <w:szCs w:val="20"/>
          <w:lang w:eastAsia="en-GB"/>
        </w:rPr>
        <w:t xml:space="preserve"> address &amp; postcode. This is important as it will determine which area the case will be heard in. </w:t>
      </w:r>
    </w:p>
    <w:p w14:paraId="38A3B8BD"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7BF2F12A" w14:textId="77777777" w:rsidR="00FE5794"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 xml:space="preserve">Diversity Data: </w:t>
      </w:r>
      <w:r w:rsidRPr="007D4ECE">
        <w:rPr>
          <w:rFonts w:ascii="Arial" w:eastAsia="Times New Roman" w:hAnsi="Arial" w:cs="Times New Roman"/>
          <w:i/>
          <w:sz w:val="20"/>
          <w:szCs w:val="20"/>
          <w:u w:val="single"/>
          <w:lang w:eastAsia="en-GB"/>
        </w:rPr>
        <w:t>B&amp;ME</w:t>
      </w:r>
      <w:r w:rsidR="00FE5794">
        <w:rPr>
          <w:rFonts w:ascii="Arial" w:eastAsia="Times New Roman" w:hAnsi="Arial" w:cs="Times New Roman"/>
          <w:i/>
          <w:sz w:val="20"/>
          <w:szCs w:val="20"/>
          <w:lang w:eastAsia="en-GB"/>
        </w:rPr>
        <w:t xml:space="preserve"> – Black and Minority Ethnic. </w:t>
      </w:r>
      <w:r w:rsidRPr="007D4ECE">
        <w:rPr>
          <w:rFonts w:ascii="Arial" w:eastAsia="Times New Roman" w:hAnsi="Arial" w:cs="Times New Roman"/>
          <w:i/>
          <w:sz w:val="20"/>
          <w:szCs w:val="20"/>
          <w:u w:val="single"/>
          <w:lang w:eastAsia="en-GB"/>
        </w:rPr>
        <w:t>LGBT</w:t>
      </w:r>
      <w:r w:rsidRPr="007D4ECE">
        <w:rPr>
          <w:rFonts w:ascii="Arial" w:eastAsia="Times New Roman" w:hAnsi="Arial" w:cs="Times New Roman"/>
          <w:i/>
          <w:sz w:val="20"/>
          <w:szCs w:val="20"/>
          <w:lang w:eastAsia="en-GB"/>
        </w:rPr>
        <w:t xml:space="preserve"> – Lesbian, Gay, Bi-sexual or Transgender. </w:t>
      </w:r>
      <w:r w:rsidRPr="007D4ECE">
        <w:rPr>
          <w:rFonts w:ascii="Arial" w:eastAsia="Times New Roman" w:hAnsi="Arial" w:cs="Times New Roman"/>
          <w:i/>
          <w:sz w:val="20"/>
          <w:szCs w:val="20"/>
          <w:u w:val="single"/>
          <w:lang w:eastAsia="en-GB"/>
        </w:rPr>
        <w:t>Gender</w:t>
      </w:r>
      <w:r w:rsidRPr="007D4ECE">
        <w:rPr>
          <w:rFonts w:ascii="Arial" w:eastAsia="Times New Roman" w:hAnsi="Arial" w:cs="Times New Roman"/>
          <w:i/>
          <w:sz w:val="20"/>
          <w:szCs w:val="20"/>
          <w:lang w:eastAsia="en-GB"/>
        </w:rPr>
        <w:t xml:space="preserve"> – Male / Female. </w:t>
      </w:r>
      <w:r w:rsidR="00C61BE2">
        <w:rPr>
          <w:rFonts w:ascii="Arial" w:eastAsia="Times New Roman" w:hAnsi="Arial" w:cs="Times New Roman"/>
          <w:i/>
          <w:sz w:val="20"/>
          <w:szCs w:val="20"/>
          <w:lang w:eastAsia="en-GB"/>
        </w:rPr>
        <w:t>Disability/</w:t>
      </w:r>
      <w:r w:rsidR="00FE5794">
        <w:rPr>
          <w:rFonts w:ascii="Arial" w:eastAsia="Times New Roman" w:hAnsi="Arial" w:cs="Times New Roman"/>
          <w:i/>
          <w:sz w:val="20"/>
          <w:szCs w:val="20"/>
          <w:u w:val="single"/>
          <w:lang w:eastAsia="en-GB"/>
        </w:rPr>
        <w:t>Impairment</w:t>
      </w:r>
      <w:r w:rsidR="00FE5794" w:rsidRPr="007D4ECE">
        <w:rPr>
          <w:rFonts w:ascii="Arial" w:eastAsia="Times New Roman" w:hAnsi="Arial" w:cs="Times New Roman"/>
          <w:i/>
          <w:sz w:val="20"/>
          <w:szCs w:val="20"/>
          <w:lang w:eastAsia="en-GB"/>
        </w:rPr>
        <w:t xml:space="preserve"> – as per the ‘Definition of Disability under the Equality Act 2010’. </w:t>
      </w:r>
      <w:r w:rsidR="00FE5794" w:rsidRPr="00FE5794">
        <w:rPr>
          <w:rFonts w:ascii="Arial" w:eastAsia="Times New Roman" w:hAnsi="Arial" w:cs="Times New Roman"/>
          <w:i/>
          <w:sz w:val="20"/>
          <w:szCs w:val="20"/>
          <w:lang w:eastAsia="en-GB"/>
        </w:rPr>
        <w:t>There may be a number of reasons why people</w:t>
      </w:r>
      <w:r w:rsidR="00FE5794">
        <w:rPr>
          <w:rFonts w:ascii="Arial" w:eastAsia="Times New Roman" w:hAnsi="Arial" w:cs="Times New Roman"/>
          <w:i/>
          <w:sz w:val="20"/>
          <w:szCs w:val="20"/>
          <w:lang w:eastAsia="en-GB"/>
        </w:rPr>
        <w:t xml:space="preserve"> with</w:t>
      </w:r>
      <w:r w:rsidR="00C61BE2">
        <w:rPr>
          <w:rFonts w:ascii="Arial" w:eastAsia="Times New Roman" w:hAnsi="Arial" w:cs="Times New Roman"/>
          <w:i/>
          <w:sz w:val="20"/>
          <w:szCs w:val="20"/>
          <w:lang w:eastAsia="en-GB"/>
        </w:rPr>
        <w:t xml:space="preserve"> disabilities/</w:t>
      </w:r>
      <w:r w:rsidR="00FE5794">
        <w:rPr>
          <w:rFonts w:ascii="Arial" w:eastAsia="Times New Roman" w:hAnsi="Arial" w:cs="Times New Roman"/>
          <w:i/>
          <w:sz w:val="20"/>
          <w:szCs w:val="20"/>
          <w:lang w:eastAsia="en-GB"/>
        </w:rPr>
        <w:t xml:space="preserve"> impairments</w:t>
      </w:r>
      <w:r w:rsidR="00FE5794" w:rsidRPr="00FE5794">
        <w:rPr>
          <w:rFonts w:ascii="Arial" w:eastAsia="Times New Roman" w:hAnsi="Arial" w:cs="Times New Roman"/>
          <w:i/>
          <w:sz w:val="20"/>
          <w:szCs w:val="20"/>
          <w:lang w:eastAsia="en-GB"/>
        </w:rPr>
        <w:t xml:space="preserve"> are not being identified at Marac.  One explanation could be the </w:t>
      </w:r>
      <w:r w:rsidR="00FE5794">
        <w:rPr>
          <w:rFonts w:ascii="Arial" w:eastAsia="Times New Roman" w:hAnsi="Arial" w:cs="Times New Roman"/>
          <w:i/>
          <w:sz w:val="20"/>
          <w:szCs w:val="20"/>
          <w:lang w:eastAsia="en-GB"/>
        </w:rPr>
        <w:t xml:space="preserve">issue of ‘hidden impairments’ ie, </w:t>
      </w:r>
      <w:r w:rsidR="00FE5794" w:rsidRPr="00FE5794">
        <w:rPr>
          <w:rFonts w:ascii="Arial" w:eastAsia="Times New Roman" w:hAnsi="Arial" w:cs="Times New Roman"/>
          <w:i/>
          <w:sz w:val="20"/>
          <w:szCs w:val="20"/>
          <w:lang w:eastAsia="en-GB"/>
        </w:rPr>
        <w:t>a</w:t>
      </w:r>
      <w:r w:rsidR="00FE5794">
        <w:rPr>
          <w:rFonts w:ascii="Arial" w:eastAsia="Times New Roman" w:hAnsi="Arial" w:cs="Times New Roman"/>
          <w:i/>
          <w:sz w:val="20"/>
          <w:szCs w:val="20"/>
          <w:lang w:eastAsia="en-GB"/>
        </w:rPr>
        <w:t xml:space="preserve"> person’s injury or condition that is</w:t>
      </w:r>
      <w:r w:rsidR="00FE5794" w:rsidRPr="00FE5794">
        <w:rPr>
          <w:rFonts w:ascii="Arial" w:eastAsia="Times New Roman" w:hAnsi="Arial" w:cs="Times New Roman"/>
          <w:i/>
          <w:sz w:val="20"/>
          <w:szCs w:val="20"/>
          <w:lang w:eastAsia="en-GB"/>
        </w:rPr>
        <w:t xml:space="preserve"> not noticeable or</w:t>
      </w:r>
      <w:r w:rsidR="00FE5794">
        <w:rPr>
          <w:rFonts w:ascii="Arial" w:eastAsia="Times New Roman" w:hAnsi="Arial" w:cs="Times New Roman"/>
          <w:i/>
          <w:sz w:val="20"/>
          <w:szCs w:val="20"/>
          <w:lang w:eastAsia="en-GB"/>
        </w:rPr>
        <w:t xml:space="preserve"> visible which can</w:t>
      </w:r>
      <w:r w:rsidR="00FE5794" w:rsidRPr="00FE5794">
        <w:rPr>
          <w:rFonts w:ascii="Arial" w:eastAsia="Times New Roman" w:hAnsi="Arial" w:cs="Times New Roman"/>
          <w:i/>
          <w:sz w:val="20"/>
          <w:szCs w:val="20"/>
          <w:lang w:eastAsia="en-GB"/>
        </w:rPr>
        <w:t xml:space="preserve"> include epilepsy, diabetes, cancer, heart, liver</w:t>
      </w:r>
      <w:r w:rsidR="00FE5794">
        <w:rPr>
          <w:rFonts w:ascii="Arial" w:eastAsia="Times New Roman" w:hAnsi="Arial" w:cs="Times New Roman"/>
          <w:i/>
          <w:sz w:val="20"/>
          <w:szCs w:val="20"/>
          <w:lang w:eastAsia="en-GB"/>
        </w:rPr>
        <w:t>/</w:t>
      </w:r>
      <w:r w:rsidR="00FE5794" w:rsidRPr="00FE5794">
        <w:rPr>
          <w:rFonts w:ascii="Arial" w:eastAsia="Times New Roman" w:hAnsi="Arial" w:cs="Times New Roman"/>
          <w:i/>
          <w:sz w:val="20"/>
          <w:szCs w:val="20"/>
          <w:lang w:eastAsia="en-GB"/>
        </w:rPr>
        <w:t xml:space="preserve">kidney problems and mental health issues.  </w:t>
      </w:r>
    </w:p>
    <w:p w14:paraId="321AD58A" w14:textId="77777777" w:rsidR="005E28F1" w:rsidRDefault="00FE5794"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i/>
          <w:sz w:val="20"/>
          <w:szCs w:val="20"/>
          <w:lang w:eastAsia="en-GB"/>
        </w:rPr>
        <w:t>This information is required in order for an Equality Impact Needs Assessment to be conducted annually in relation to MARAC to identify the needs of the local population including what additional services are required to meet our needs.</w:t>
      </w:r>
    </w:p>
    <w:p w14:paraId="4A7EDD95" w14:textId="77777777" w:rsidR="00FE5794" w:rsidRPr="007D4ECE" w:rsidRDefault="00FE5794" w:rsidP="005E28F1">
      <w:pPr>
        <w:spacing w:after="0" w:line="240" w:lineRule="auto"/>
        <w:rPr>
          <w:rFonts w:ascii="Arial" w:eastAsia="Times New Roman" w:hAnsi="Arial" w:cs="Times New Roman"/>
          <w:sz w:val="20"/>
          <w:szCs w:val="20"/>
          <w:lang w:eastAsia="en-GB"/>
        </w:rPr>
      </w:pPr>
    </w:p>
    <w:p w14:paraId="00077DCA"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 xml:space="preserve">Telephone No: </w:t>
      </w:r>
      <w:r w:rsidRPr="007D4ECE">
        <w:rPr>
          <w:rFonts w:ascii="Arial" w:eastAsia="Times New Roman" w:hAnsi="Arial" w:cs="Times New Roman"/>
          <w:i/>
          <w:sz w:val="20"/>
          <w:szCs w:val="20"/>
          <w:lang w:eastAsia="en-GB"/>
        </w:rPr>
        <w:t>Victim’s contact number, ensure it is relevant and includes the best time to call the victim and is safe.</w:t>
      </w:r>
    </w:p>
    <w:p w14:paraId="3A716DFF"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2C95B1A5"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Is this number safe to call?</w:t>
      </w:r>
      <w:r w:rsidRPr="007D4ECE">
        <w:rPr>
          <w:rFonts w:ascii="Arial" w:eastAsia="Times New Roman" w:hAnsi="Arial" w:cs="Times New Roman"/>
          <w:i/>
          <w:sz w:val="20"/>
          <w:szCs w:val="20"/>
          <w:lang w:eastAsia="en-GB"/>
        </w:rPr>
        <w:t xml:space="preserve"> This is very important – please ensure you tick yes or no.  The referrals are forwarded to IDVA who will try to make contact, they will need to know whether it is safe to call the victim or not.</w:t>
      </w:r>
    </w:p>
    <w:p w14:paraId="05CCDE89"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1F81EE36"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Perpetrator(s) Name:</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Full name of the perpetrator with the surname in capitals. Please include any aliases or different spellings. Agencies use this information to conduct their research in preparation for the meeting.</w:t>
      </w:r>
    </w:p>
    <w:p w14:paraId="569C492F" w14:textId="77777777" w:rsidR="005E28F1" w:rsidRPr="007D4ECE" w:rsidRDefault="005E28F1" w:rsidP="005E28F1">
      <w:pPr>
        <w:spacing w:after="0" w:line="240" w:lineRule="auto"/>
        <w:rPr>
          <w:rFonts w:ascii="Arial" w:eastAsia="Times New Roman" w:hAnsi="Arial" w:cs="Times New Roman"/>
          <w:i/>
          <w:sz w:val="20"/>
          <w:szCs w:val="20"/>
          <w:lang w:eastAsia="en-GB"/>
        </w:rPr>
      </w:pPr>
    </w:p>
    <w:p w14:paraId="44B0796C"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Perpetrator(s) DOB:</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 xml:space="preserve">Exact DOB. If not sure or there are different DOB’s please </w:t>
      </w:r>
      <w:r w:rsidR="00FE5794">
        <w:rPr>
          <w:rFonts w:ascii="Arial" w:eastAsia="Times New Roman" w:hAnsi="Arial" w:cs="Times New Roman"/>
          <w:i/>
          <w:sz w:val="20"/>
          <w:szCs w:val="20"/>
          <w:lang w:eastAsia="en-GB"/>
        </w:rPr>
        <w:t>also include these.</w:t>
      </w:r>
      <w:r w:rsidRPr="007D4ECE">
        <w:rPr>
          <w:rFonts w:ascii="Arial" w:eastAsia="Times New Roman" w:hAnsi="Arial" w:cs="Times New Roman"/>
          <w:i/>
          <w:sz w:val="20"/>
          <w:szCs w:val="20"/>
          <w:lang w:eastAsia="en-GB"/>
        </w:rPr>
        <w:t xml:space="preserve">  Agencies will use the information to conduct their research.</w:t>
      </w:r>
    </w:p>
    <w:p w14:paraId="412F0CE9"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450F16F8"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Perpetrator(s) Address:</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 xml:space="preserve">The perpetrator’s </w:t>
      </w:r>
      <w:r w:rsidRPr="007D4ECE">
        <w:rPr>
          <w:rFonts w:ascii="Arial" w:eastAsia="Times New Roman" w:hAnsi="Arial" w:cs="Times New Roman"/>
          <w:i/>
          <w:sz w:val="20"/>
          <w:szCs w:val="20"/>
          <w:u w:val="single"/>
          <w:lang w:eastAsia="en-GB"/>
        </w:rPr>
        <w:t>current</w:t>
      </w:r>
      <w:r w:rsidRPr="007D4ECE">
        <w:rPr>
          <w:rFonts w:ascii="Arial" w:eastAsia="Times New Roman" w:hAnsi="Arial" w:cs="Times New Roman"/>
          <w:i/>
          <w:sz w:val="20"/>
          <w:szCs w:val="20"/>
          <w:lang w:eastAsia="en-GB"/>
        </w:rPr>
        <w:t xml:space="preserve"> address &amp; postcode. If you are unsure what the address is please put ‘Unknown’ or if the perpetrator has no address please state ‘NFA – No fixed abode’.</w:t>
      </w:r>
    </w:p>
    <w:p w14:paraId="6EF0F724" w14:textId="77777777" w:rsidR="005E28F1" w:rsidRPr="007D4ECE" w:rsidRDefault="005E28F1" w:rsidP="005E28F1">
      <w:pPr>
        <w:spacing w:after="0" w:line="240" w:lineRule="auto"/>
        <w:rPr>
          <w:rFonts w:ascii="Arial" w:eastAsia="Times New Roman" w:hAnsi="Arial" w:cs="Times New Roman"/>
          <w:i/>
          <w:sz w:val="20"/>
          <w:szCs w:val="20"/>
          <w:lang w:eastAsia="en-GB"/>
        </w:rPr>
      </w:pPr>
    </w:p>
    <w:p w14:paraId="2D46121F"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Perpetrator’s Relationship to Victim:</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Please state whether they are Partner’s, Ex-Partners, Mother, Father, Son, Daughter, Brother, Sister etc.</w:t>
      </w:r>
    </w:p>
    <w:p w14:paraId="7431F46B" w14:textId="77777777" w:rsidR="005E28F1" w:rsidRPr="007D4ECE" w:rsidRDefault="005E28F1" w:rsidP="005E28F1">
      <w:pPr>
        <w:spacing w:after="0" w:line="240" w:lineRule="auto"/>
        <w:rPr>
          <w:rFonts w:ascii="Arial" w:eastAsia="Times New Roman" w:hAnsi="Arial" w:cs="Times New Roman"/>
          <w:i/>
          <w:sz w:val="20"/>
          <w:szCs w:val="20"/>
          <w:lang w:eastAsia="en-GB"/>
        </w:rPr>
      </w:pPr>
    </w:p>
    <w:p w14:paraId="3B7A9FD0"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 xml:space="preserve">Children &amp; UBB’s: </w:t>
      </w:r>
      <w:r w:rsidRPr="007D4ECE">
        <w:rPr>
          <w:rFonts w:ascii="Arial" w:eastAsia="Times New Roman" w:hAnsi="Arial" w:cs="Times New Roman"/>
          <w:i/>
          <w:sz w:val="20"/>
          <w:szCs w:val="20"/>
          <w:lang w:eastAsia="en-GB"/>
        </w:rPr>
        <w:t>Please state the names of the children with their surname in capitals. Please include all names or different spellings. Agencies (in particular Children Services) will need this information to conduct their research. Unborn babies (UBB) to be included here.</w:t>
      </w:r>
    </w:p>
    <w:p w14:paraId="6A51BA9D"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5C7100E2"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DOB:</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Please ensure the children’s DOB is included. The Case List will list the youngest child first. In the case of UBB, indicate number of weeks of pregnancy.</w:t>
      </w:r>
    </w:p>
    <w:p w14:paraId="763BD4DC"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7061F84D"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Relationship to Victim:</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Please state if the victim is mother or father to the child. If no relation to victim, then list as none.</w:t>
      </w:r>
    </w:p>
    <w:p w14:paraId="797F8FE4" w14:textId="77777777" w:rsidR="005E28F1" w:rsidRPr="007D4ECE" w:rsidRDefault="005E28F1" w:rsidP="005E28F1">
      <w:pPr>
        <w:spacing w:after="0" w:line="240" w:lineRule="auto"/>
        <w:rPr>
          <w:rFonts w:ascii="Arial" w:eastAsia="Times New Roman" w:hAnsi="Arial" w:cs="Times New Roman"/>
          <w:i/>
          <w:sz w:val="20"/>
          <w:szCs w:val="20"/>
          <w:lang w:eastAsia="en-GB"/>
        </w:rPr>
      </w:pPr>
    </w:p>
    <w:p w14:paraId="2DC009A7"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Relationship to Perpetrator:</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Please state if the perpetrator is mother or father of the child. If no relation to perpetrator, then list as none.</w:t>
      </w:r>
    </w:p>
    <w:p w14:paraId="3B3F0DD5"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7D0266C3" w14:textId="77777777" w:rsidR="005E28F1" w:rsidRPr="007D4ECE" w:rsidRDefault="00887222" w:rsidP="005E28F1">
      <w:pPr>
        <w:spacing w:after="0" w:line="240" w:lineRule="auto"/>
        <w:rPr>
          <w:rFonts w:ascii="Arial" w:eastAsia="Times New Roman" w:hAnsi="Arial" w:cs="Times New Roman"/>
          <w:sz w:val="20"/>
          <w:szCs w:val="20"/>
          <w:lang w:eastAsia="en-GB"/>
        </w:rPr>
      </w:pPr>
      <w:r>
        <w:rPr>
          <w:rFonts w:ascii="Arial" w:eastAsia="Times New Roman" w:hAnsi="Arial" w:cs="Times New Roman"/>
          <w:b/>
          <w:sz w:val="20"/>
          <w:szCs w:val="20"/>
          <w:lang w:eastAsia="en-GB"/>
        </w:rPr>
        <w:t>Who does the child live with (and where if not with the victim)?</w:t>
      </w:r>
      <w:r w:rsidR="005E28F1" w:rsidRPr="007D4ECE">
        <w:rPr>
          <w:rFonts w:ascii="Arial" w:eastAsia="Times New Roman" w:hAnsi="Arial" w:cs="Times New Roman"/>
          <w:b/>
          <w:sz w:val="20"/>
          <w:szCs w:val="20"/>
          <w:lang w:eastAsia="en-GB"/>
        </w:rPr>
        <w:t>:</w:t>
      </w:r>
      <w:r w:rsidR="005E28F1" w:rsidRPr="007D4ECE">
        <w:rPr>
          <w:rFonts w:ascii="Arial" w:eastAsia="Times New Roman" w:hAnsi="Arial" w:cs="Times New Roman"/>
          <w:sz w:val="20"/>
          <w:szCs w:val="20"/>
          <w:lang w:eastAsia="en-GB"/>
        </w:rPr>
        <w:t xml:space="preserve"> </w:t>
      </w:r>
      <w:r w:rsidR="005E28F1" w:rsidRPr="007D4ECE">
        <w:rPr>
          <w:rFonts w:ascii="Arial" w:eastAsia="Times New Roman" w:hAnsi="Arial" w:cs="Times New Roman"/>
          <w:i/>
          <w:sz w:val="20"/>
          <w:szCs w:val="20"/>
          <w:lang w:eastAsia="en-GB"/>
        </w:rPr>
        <w:t>Permanent address for the child. If they are not living with the victim or perpetrator please ensure you state</w:t>
      </w:r>
      <w:r>
        <w:rPr>
          <w:rFonts w:ascii="Arial" w:eastAsia="Times New Roman" w:hAnsi="Arial" w:cs="Times New Roman"/>
          <w:i/>
          <w:sz w:val="20"/>
          <w:szCs w:val="20"/>
          <w:lang w:eastAsia="en-GB"/>
        </w:rPr>
        <w:t xml:space="preserve"> where the children are residing and who they are with ie, grandmother.</w:t>
      </w:r>
    </w:p>
    <w:p w14:paraId="602D447E"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43A98724"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lang w:eastAsia="en-GB"/>
        </w:rPr>
        <w:t xml:space="preserve">School: </w:t>
      </w:r>
      <w:r w:rsidRPr="007D4ECE">
        <w:rPr>
          <w:rFonts w:ascii="Arial" w:eastAsia="Times New Roman" w:hAnsi="Arial" w:cs="Times New Roman"/>
          <w:b/>
          <w:i/>
          <w:sz w:val="20"/>
          <w:szCs w:val="20"/>
          <w:lang w:eastAsia="en-GB"/>
        </w:rPr>
        <w:t xml:space="preserve"> </w:t>
      </w:r>
      <w:r w:rsidRPr="007D4ECE">
        <w:rPr>
          <w:rFonts w:ascii="Arial" w:eastAsia="Times New Roman" w:hAnsi="Arial" w:cs="Times New Roman"/>
          <w:i/>
          <w:sz w:val="20"/>
          <w:szCs w:val="20"/>
          <w:lang w:eastAsia="en-GB"/>
        </w:rPr>
        <w:t>If known.</w:t>
      </w:r>
    </w:p>
    <w:p w14:paraId="59B24319"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24F8C2BD" w14:textId="277EC4FC" w:rsidR="005E28F1" w:rsidRPr="008D5206" w:rsidRDefault="008D5206" w:rsidP="008D5206">
      <w:pPr>
        <w:pStyle w:val="Heading2"/>
        <w:rPr>
          <w:rFonts w:eastAsia="Times New Roman"/>
          <w:color w:val="CC0099"/>
          <w:lang w:eastAsia="en-GB"/>
        </w:rPr>
      </w:pPr>
      <w:r w:rsidRPr="008D5206">
        <w:rPr>
          <w:rFonts w:eastAsia="Times New Roman"/>
          <w:color w:val="CC0099"/>
          <w:lang w:eastAsia="en-GB"/>
        </w:rPr>
        <w:t>Instructions c</w:t>
      </w:r>
      <w:r w:rsidR="005E28F1" w:rsidRPr="008D5206">
        <w:rPr>
          <w:rFonts w:eastAsia="Times New Roman"/>
          <w:color w:val="CC0099"/>
          <w:lang w:eastAsia="en-GB"/>
        </w:rPr>
        <w:t>ontinued</w:t>
      </w:r>
    </w:p>
    <w:p w14:paraId="7653A60C" w14:textId="77777777" w:rsidR="005E28F1" w:rsidRPr="007D4ECE" w:rsidRDefault="005E28F1" w:rsidP="005E28F1">
      <w:pPr>
        <w:spacing w:after="0" w:line="240" w:lineRule="auto"/>
        <w:rPr>
          <w:rFonts w:ascii="Arial" w:eastAsia="Times New Roman" w:hAnsi="Arial" w:cs="Times New Roman"/>
          <w:color w:val="FF33CC"/>
          <w:sz w:val="20"/>
          <w:szCs w:val="20"/>
          <w:lang w:eastAsia="en-GB"/>
        </w:rPr>
      </w:pPr>
    </w:p>
    <w:p w14:paraId="02160EF4"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sz w:val="20"/>
          <w:szCs w:val="20"/>
          <w:u w:val="single"/>
          <w:lang w:eastAsia="en-GB"/>
        </w:rPr>
        <w:t>Reason for Referral / Additional Information – Typically only one criteria should be ticked. Allowances may be made where a MARAC Repeat is concerned.</w:t>
      </w:r>
    </w:p>
    <w:p w14:paraId="23484C08" w14:textId="77777777" w:rsidR="005E28F1" w:rsidRPr="007D4ECE" w:rsidRDefault="005E28F1" w:rsidP="005E28F1">
      <w:pPr>
        <w:spacing w:after="0" w:line="240" w:lineRule="auto"/>
        <w:rPr>
          <w:rFonts w:ascii="Arial" w:eastAsia="Times New Roman" w:hAnsi="Arial" w:cs="Times New Roman"/>
          <w:sz w:val="20"/>
          <w:szCs w:val="20"/>
          <w:lang w:eastAsia="en-GB"/>
        </w:rPr>
      </w:pPr>
    </w:p>
    <w:p w14:paraId="27999AE3" w14:textId="77777777" w:rsidR="005E28F1" w:rsidRPr="007D4ECE" w:rsidRDefault="005E28F1" w:rsidP="005E28F1">
      <w:pPr>
        <w:spacing w:after="0" w:line="240" w:lineRule="auto"/>
        <w:rPr>
          <w:rFonts w:ascii="Arial" w:eastAsia="Times New Roman" w:hAnsi="Arial" w:cs="Times New Roman"/>
          <w:i/>
          <w:sz w:val="20"/>
          <w:szCs w:val="20"/>
          <w:lang w:eastAsia="en-GB"/>
        </w:rPr>
      </w:pPr>
      <w:r w:rsidRPr="007D4ECE">
        <w:rPr>
          <w:rFonts w:ascii="Arial" w:eastAsia="Times New Roman" w:hAnsi="Arial" w:cs="Times New Roman"/>
          <w:b/>
          <w:sz w:val="20"/>
          <w:szCs w:val="20"/>
          <w:lang w:eastAsia="en-GB"/>
        </w:rPr>
        <w:t xml:space="preserve">Professional Judgement: </w:t>
      </w:r>
      <w:r w:rsidRPr="007D4ECE">
        <w:rPr>
          <w:rFonts w:ascii="Arial" w:eastAsia="Times New Roman" w:hAnsi="Arial" w:cs="Times New Roman"/>
          <w:sz w:val="20"/>
          <w:szCs w:val="20"/>
          <w:lang w:eastAsia="en-GB"/>
        </w:rPr>
        <w:t xml:space="preserve"> </w:t>
      </w:r>
      <w:r w:rsidRPr="007D4ECE">
        <w:rPr>
          <w:rFonts w:ascii="Arial" w:eastAsia="Times New Roman" w:hAnsi="Arial" w:cs="Times New Roman"/>
          <w:i/>
          <w:sz w:val="20"/>
          <w:szCs w:val="20"/>
          <w:lang w:eastAsia="en-GB"/>
        </w:rPr>
        <w:t>I</w:t>
      </w:r>
      <w:r w:rsidRPr="007D4ECE">
        <w:rPr>
          <w:rFonts w:ascii="Arial" w:eastAsia="Times New Roman" w:hAnsi="Arial" w:cs="Arial"/>
          <w:i/>
          <w:sz w:val="20"/>
          <w:lang w:eastAsia="en-GB"/>
        </w:rPr>
        <w:t xml:space="preserve">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This could reflect extreme levels of fear, cultural barriers to disclosure, immigration issues or language barriers, particularly in cases of ‘honour’-based violence. This judgement would be based on the professional’s experience and/or the victim’s perception of their risk even if they do not meet criteria 2 and/or 3 below. </w:t>
      </w:r>
      <w:r w:rsidRPr="007D4ECE">
        <w:rPr>
          <w:rFonts w:ascii="Arial" w:eastAsia="Times New Roman" w:hAnsi="Arial" w:cs="Arial"/>
          <w:b/>
          <w:i/>
          <w:sz w:val="20"/>
          <w:lang w:eastAsia="en-GB"/>
        </w:rPr>
        <w:t>All agencies should note that if they are referring under “professional judgement” then they are saying that the victim is at “risk of serious harm or homicide”. They must complete their rationale for referring under this criteria within the space provided on the MARAC Referral form.</w:t>
      </w:r>
    </w:p>
    <w:p w14:paraId="4AD7C7FD" w14:textId="77777777" w:rsidR="005E28F1" w:rsidRPr="00887222" w:rsidRDefault="005E28F1" w:rsidP="005E28F1">
      <w:pPr>
        <w:spacing w:after="0" w:line="240" w:lineRule="auto"/>
        <w:rPr>
          <w:rFonts w:ascii="Arial" w:eastAsia="Times New Roman" w:hAnsi="Arial" w:cs="Times New Roman"/>
          <w:sz w:val="12"/>
          <w:szCs w:val="20"/>
          <w:lang w:eastAsia="en-GB"/>
        </w:rPr>
      </w:pPr>
    </w:p>
    <w:p w14:paraId="5320005D" w14:textId="77777777" w:rsidR="005E28F1" w:rsidRPr="007D4ECE" w:rsidRDefault="005E28F1" w:rsidP="005E28F1">
      <w:pPr>
        <w:spacing w:after="0" w:line="240" w:lineRule="auto"/>
        <w:rPr>
          <w:rFonts w:ascii="Arial" w:eastAsia="Times New Roman" w:hAnsi="Arial" w:cs="Times New Roman"/>
          <w:sz w:val="20"/>
          <w:szCs w:val="20"/>
          <w:lang w:eastAsia="en-GB"/>
        </w:rPr>
      </w:pPr>
      <w:r w:rsidRPr="007D4ECE">
        <w:rPr>
          <w:rFonts w:ascii="Arial" w:eastAsia="Times New Roman" w:hAnsi="Arial" w:cs="Times New Roman"/>
          <w:b/>
          <w:i/>
          <w:sz w:val="20"/>
          <w:szCs w:val="20"/>
          <w:u w:val="single"/>
          <w:lang w:eastAsia="en-GB"/>
        </w:rPr>
        <w:t>Rationale</w:t>
      </w:r>
      <w:r w:rsidRPr="007D4ECE">
        <w:rPr>
          <w:rFonts w:ascii="Arial" w:eastAsia="Times New Roman" w:hAnsi="Arial" w:cs="Times New Roman"/>
          <w:b/>
          <w:sz w:val="20"/>
          <w:szCs w:val="20"/>
          <w:lang w:eastAsia="en-GB"/>
        </w:rPr>
        <w:t>:</w:t>
      </w:r>
      <w:r w:rsidRPr="007D4ECE">
        <w:rPr>
          <w:rFonts w:ascii="Arial" w:eastAsia="Times New Roman" w:hAnsi="Arial" w:cs="Times New Roman"/>
          <w:b/>
          <w:i/>
          <w:sz w:val="20"/>
          <w:szCs w:val="20"/>
          <w:lang w:eastAsia="en-GB"/>
        </w:rPr>
        <w:t xml:space="preserve"> </w:t>
      </w:r>
      <w:r w:rsidRPr="007D4ECE">
        <w:rPr>
          <w:rFonts w:ascii="Arial" w:eastAsia="Times New Roman" w:hAnsi="Arial" w:cs="Times New Roman"/>
          <w:i/>
          <w:sz w:val="20"/>
          <w:szCs w:val="20"/>
          <w:lang w:eastAsia="en-GB"/>
        </w:rPr>
        <w:t>If you are referring under the criteria of professional judgement, please ensure you add your rationale for the referral in this box.</w:t>
      </w:r>
    </w:p>
    <w:p w14:paraId="0DBAC641" w14:textId="77777777" w:rsidR="005E28F1" w:rsidRPr="007D4ECE" w:rsidRDefault="005E28F1" w:rsidP="005E28F1">
      <w:pPr>
        <w:spacing w:after="0" w:line="240" w:lineRule="auto"/>
        <w:rPr>
          <w:rFonts w:ascii="Arial" w:eastAsia="Times New Roman" w:hAnsi="Arial" w:cs="Times New Roman"/>
          <w:b/>
          <w:sz w:val="20"/>
          <w:szCs w:val="20"/>
          <w:lang w:eastAsia="en-GB"/>
        </w:rPr>
      </w:pPr>
    </w:p>
    <w:p w14:paraId="5154769E" w14:textId="77777777" w:rsidR="005E28F1" w:rsidRPr="008236B2" w:rsidRDefault="005E28F1" w:rsidP="005E28F1">
      <w:pPr>
        <w:spacing w:line="240" w:lineRule="auto"/>
        <w:rPr>
          <w:rFonts w:ascii="Arial" w:hAnsi="Arial" w:cs="Arial"/>
          <w:b/>
          <w:sz w:val="20"/>
        </w:rPr>
      </w:pPr>
      <w:r>
        <w:rPr>
          <w:rFonts w:ascii="Arial" w:hAnsi="Arial"/>
          <w:b/>
          <w:sz w:val="20"/>
        </w:rPr>
        <w:t xml:space="preserve">Visible High Risk:  </w:t>
      </w:r>
      <w:r w:rsidRPr="008236B2">
        <w:rPr>
          <w:rFonts w:ascii="Arial" w:hAnsi="Arial"/>
          <w:b/>
          <w:i/>
          <w:sz w:val="20"/>
        </w:rPr>
        <w:t xml:space="preserve">DO NOT PUT A TICK IN THIS BOX, ONLY ENTER THE NUMBER OF ‘TICKS’ ON YOUR RISK ASSESSMENT) </w:t>
      </w:r>
      <w:r w:rsidRPr="00B829DC">
        <w:rPr>
          <w:rFonts w:ascii="Arial" w:hAnsi="Arial" w:cs="Arial"/>
          <w:i/>
          <w:sz w:val="20"/>
        </w:rPr>
        <w:t>If you ha</w:t>
      </w:r>
      <w:r>
        <w:rPr>
          <w:rFonts w:ascii="Arial" w:hAnsi="Arial" w:cs="Arial"/>
          <w:i/>
          <w:sz w:val="20"/>
        </w:rPr>
        <w:t>ve ticked 14 or more ‘yes’ boxes on the DASH risk identification checklist,</w:t>
      </w:r>
      <w:r w:rsidRPr="00B829DC">
        <w:rPr>
          <w:rFonts w:ascii="Arial" w:hAnsi="Arial" w:cs="Arial"/>
          <w:i/>
          <w:sz w:val="20"/>
        </w:rPr>
        <w:t xml:space="preserve"> the case would normally </w:t>
      </w:r>
      <w:r>
        <w:rPr>
          <w:rFonts w:ascii="Arial" w:hAnsi="Arial" w:cs="Arial"/>
          <w:i/>
          <w:sz w:val="20"/>
        </w:rPr>
        <w:t xml:space="preserve">meet the MARAC referral criteria. However, as a general rule a case would not be deemed appropriate for a MARAC referral if the only risk factors were historic ones and none related to abuse which had occurred within the last three months. </w:t>
      </w:r>
      <w:r>
        <w:rPr>
          <w:rFonts w:ascii="Arial" w:hAnsi="Arial" w:cs="Arial"/>
          <w:b/>
          <w:i/>
          <w:sz w:val="20"/>
          <w:u w:val="single"/>
        </w:rPr>
        <w:t>I</w:t>
      </w:r>
      <w:r w:rsidRPr="008236B2">
        <w:rPr>
          <w:rFonts w:ascii="Arial" w:hAnsi="Arial" w:cs="Arial"/>
          <w:b/>
          <w:i/>
          <w:sz w:val="20"/>
          <w:u w:val="single"/>
        </w:rPr>
        <w:t>f referring under this criteria you MUST submit the DASH Risk Assessment with the referral.</w:t>
      </w:r>
    </w:p>
    <w:p w14:paraId="30575E6C" w14:textId="77777777" w:rsidR="005E28F1" w:rsidRDefault="005E28F1" w:rsidP="005E28F1">
      <w:pPr>
        <w:spacing w:after="0" w:line="240" w:lineRule="auto"/>
        <w:rPr>
          <w:rFonts w:ascii="Arial" w:eastAsia="Times New Roman" w:hAnsi="Arial" w:cs="Arial"/>
          <w:i/>
          <w:sz w:val="20"/>
          <w:lang w:eastAsia="en-GB"/>
        </w:rPr>
      </w:pPr>
      <w:r w:rsidRPr="007D4ECE">
        <w:rPr>
          <w:rFonts w:ascii="Arial" w:eastAsia="Times New Roman" w:hAnsi="Arial" w:cs="Arial"/>
          <w:b/>
          <w:sz w:val="20"/>
          <w:lang w:eastAsia="en-GB"/>
        </w:rPr>
        <w:t>Potential Escalation:</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 xml:space="preserve">the number of callouts to the victim as a result of domestic abuse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In Hertfordshire, the case will be referred to MARAC if there have been 4 callouts in 12 months. </w:t>
      </w:r>
    </w:p>
    <w:p w14:paraId="22CE129A" w14:textId="77777777" w:rsidR="003B6E14" w:rsidRPr="007D4ECE" w:rsidRDefault="003B6E14" w:rsidP="005E28F1">
      <w:pPr>
        <w:spacing w:after="0" w:line="240" w:lineRule="auto"/>
        <w:rPr>
          <w:rFonts w:ascii="Arial" w:eastAsia="Times New Roman" w:hAnsi="Arial" w:cs="Arial"/>
          <w:sz w:val="20"/>
          <w:lang w:eastAsia="en-GB"/>
        </w:rPr>
      </w:pPr>
    </w:p>
    <w:p w14:paraId="56AC6EB8" w14:textId="77777777" w:rsidR="005E28F1" w:rsidRPr="003677CD" w:rsidRDefault="005E28F1" w:rsidP="003B6E14">
      <w:pPr>
        <w:spacing w:after="0" w:line="240" w:lineRule="auto"/>
        <w:rPr>
          <w:rFonts w:ascii="Arial" w:eastAsia="Times New Roman" w:hAnsi="Arial" w:cs="Arial"/>
          <w:sz w:val="20"/>
          <w:lang w:eastAsia="en-GB"/>
        </w:rPr>
      </w:pPr>
      <w:r w:rsidRPr="007D4ECE">
        <w:rPr>
          <w:rFonts w:ascii="Arial" w:eastAsia="Times New Roman" w:hAnsi="Arial" w:cs="Arial"/>
          <w:b/>
          <w:sz w:val="20"/>
          <w:lang w:eastAsia="en-GB"/>
        </w:rPr>
        <w:t>MARAC Repeat:</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a repeat case is one which has been</w:t>
      </w:r>
      <w:r>
        <w:rPr>
          <w:rFonts w:ascii="Arial" w:eastAsia="Times New Roman" w:hAnsi="Arial" w:cs="Arial"/>
          <w:i/>
          <w:sz w:val="20"/>
          <w:lang w:eastAsia="en-GB"/>
        </w:rPr>
        <w:t xml:space="preserve"> previously heard at a MARAC </w:t>
      </w:r>
      <w:r w:rsidRPr="007D4ECE">
        <w:rPr>
          <w:rFonts w:ascii="Arial" w:eastAsia="Times New Roman" w:hAnsi="Arial" w:cs="Arial"/>
          <w:i/>
          <w:sz w:val="20"/>
          <w:lang w:eastAsia="en-GB"/>
        </w:rPr>
        <w:t>and at some point in the 12 months fro</w:t>
      </w:r>
      <w:r>
        <w:rPr>
          <w:rFonts w:ascii="Arial" w:eastAsia="Times New Roman" w:hAnsi="Arial" w:cs="Arial"/>
          <w:i/>
          <w:sz w:val="20"/>
          <w:lang w:eastAsia="en-GB"/>
        </w:rPr>
        <w:t xml:space="preserve">m the date of the last referral, </w:t>
      </w:r>
      <w:r w:rsidRPr="007D4ECE">
        <w:rPr>
          <w:rFonts w:ascii="Arial" w:eastAsia="Times New Roman" w:hAnsi="Arial" w:cs="Arial"/>
          <w:i/>
          <w:sz w:val="20"/>
          <w:lang w:eastAsia="en-GB"/>
        </w:rPr>
        <w:t>a further incident is identified</w:t>
      </w:r>
      <w:r>
        <w:rPr>
          <w:rFonts w:ascii="Arial" w:eastAsia="Times New Roman" w:hAnsi="Arial" w:cs="Arial"/>
          <w:i/>
          <w:sz w:val="20"/>
          <w:lang w:eastAsia="en-GB"/>
        </w:rPr>
        <w:t xml:space="preserve"> between the same victim and perpetrator</w:t>
      </w:r>
      <w:r w:rsidRPr="007D4ECE">
        <w:rPr>
          <w:rFonts w:ascii="Arial" w:eastAsia="Times New Roman" w:hAnsi="Arial" w:cs="Arial"/>
          <w:i/>
          <w:sz w:val="20"/>
          <w:lang w:eastAsia="en-GB"/>
        </w:rPr>
        <w:t xml:space="preserve">. Any agency may identify this further incident. </w:t>
      </w:r>
      <w:r w:rsidR="003B6E14">
        <w:rPr>
          <w:rFonts w:ascii="Arial" w:eastAsia="Times New Roman" w:hAnsi="Arial" w:cs="Arial"/>
          <w:i/>
          <w:sz w:val="20"/>
          <w:lang w:eastAsia="en-GB"/>
        </w:rPr>
        <w:t xml:space="preserve">A further incident need not be criminal, violent or threatening but should be viewed within the context of a pattern of coercive and controlling behaviour. </w:t>
      </w:r>
    </w:p>
    <w:p w14:paraId="30205B57" w14:textId="77777777" w:rsidR="005E28F1" w:rsidRPr="00887222" w:rsidRDefault="005E28F1" w:rsidP="005E28F1">
      <w:pPr>
        <w:spacing w:after="0" w:line="240" w:lineRule="auto"/>
        <w:rPr>
          <w:rFonts w:ascii="Arial" w:eastAsia="Times New Roman" w:hAnsi="Arial" w:cs="Arial"/>
          <w:sz w:val="12"/>
          <w:lang w:eastAsia="en-GB"/>
        </w:rPr>
      </w:pPr>
    </w:p>
    <w:p w14:paraId="645CF1EB" w14:textId="77777777" w:rsidR="005E28F1" w:rsidRPr="007D4ECE" w:rsidRDefault="005E28F1" w:rsidP="005E28F1">
      <w:pPr>
        <w:spacing w:after="0" w:line="240" w:lineRule="auto"/>
        <w:rPr>
          <w:rFonts w:ascii="Arial" w:eastAsia="Times New Roman" w:hAnsi="Arial" w:cs="Arial"/>
          <w:sz w:val="20"/>
          <w:lang w:eastAsia="en-GB"/>
        </w:rPr>
      </w:pPr>
      <w:r w:rsidRPr="007D4ECE">
        <w:rPr>
          <w:rFonts w:ascii="Arial" w:eastAsia="Times New Roman" w:hAnsi="Arial" w:cs="Arial"/>
          <w:b/>
          <w:sz w:val="20"/>
          <w:u w:val="single"/>
          <w:lang w:eastAsia="en-GB"/>
        </w:rPr>
        <w:t>Important</w:t>
      </w:r>
      <w:r w:rsidRPr="007D4ECE">
        <w:rPr>
          <w:rFonts w:ascii="Arial" w:eastAsia="Times New Roman" w:hAnsi="Arial" w:cs="Arial"/>
          <w:b/>
          <w:sz w:val="20"/>
          <w:lang w:eastAsia="en-GB"/>
        </w:rPr>
        <w:t xml:space="preserve"> – Provide date and summary details of latest incident that triggered this referral: </w:t>
      </w:r>
      <w:r w:rsidRPr="007D4ECE">
        <w:rPr>
          <w:rFonts w:ascii="Arial" w:eastAsia="Times New Roman" w:hAnsi="Arial" w:cs="Arial"/>
          <w:i/>
          <w:sz w:val="20"/>
          <w:lang w:eastAsia="en-GB"/>
        </w:rPr>
        <w:t xml:space="preserve">Please ensure you include the </w:t>
      </w:r>
      <w:r w:rsidRPr="007D4ECE">
        <w:rPr>
          <w:rFonts w:ascii="Arial" w:eastAsia="Times New Roman" w:hAnsi="Arial" w:cs="Arial"/>
          <w:i/>
          <w:sz w:val="20"/>
          <w:u w:val="single"/>
          <w:lang w:eastAsia="en-GB"/>
        </w:rPr>
        <w:t>date of the incident</w:t>
      </w:r>
      <w:r w:rsidRPr="007D4ECE">
        <w:rPr>
          <w:rFonts w:ascii="Arial" w:eastAsia="Times New Roman" w:hAnsi="Arial" w:cs="Arial"/>
          <w:i/>
          <w:sz w:val="20"/>
          <w:lang w:eastAsia="en-GB"/>
        </w:rPr>
        <w:t xml:space="preserve">, </w:t>
      </w:r>
      <w:r w:rsidRPr="007D4ECE">
        <w:rPr>
          <w:rFonts w:ascii="Arial" w:eastAsia="Times New Roman" w:hAnsi="Arial" w:cs="Arial"/>
          <w:sz w:val="20"/>
          <w:lang w:eastAsia="en-GB"/>
        </w:rPr>
        <w:t>the type of crime</w:t>
      </w:r>
      <w:r w:rsidRPr="007D4ECE">
        <w:rPr>
          <w:rFonts w:ascii="Arial" w:eastAsia="Times New Roman" w:hAnsi="Arial" w:cs="Arial"/>
          <w:i/>
          <w:sz w:val="20"/>
          <w:lang w:eastAsia="en-GB"/>
        </w:rPr>
        <w:t xml:space="preserve"> i.e. Non Crime Domestic (NCD) or Assault, Harassment etc. and </w:t>
      </w:r>
      <w:r w:rsidRPr="007D4ECE">
        <w:rPr>
          <w:rFonts w:ascii="Arial" w:eastAsia="Times New Roman" w:hAnsi="Arial" w:cs="Arial"/>
          <w:i/>
          <w:sz w:val="20"/>
          <w:u w:val="single"/>
          <w:lang w:eastAsia="en-GB"/>
        </w:rPr>
        <w:t>bri</w:t>
      </w:r>
      <w:r>
        <w:rPr>
          <w:rFonts w:ascii="Arial" w:eastAsia="Times New Roman" w:hAnsi="Arial" w:cs="Arial"/>
          <w:i/>
          <w:sz w:val="20"/>
          <w:u w:val="single"/>
          <w:lang w:eastAsia="en-GB"/>
        </w:rPr>
        <w:t>ef summary of the incident.</w:t>
      </w:r>
      <w:r w:rsidRPr="007D4ECE">
        <w:rPr>
          <w:rFonts w:ascii="Arial" w:eastAsia="Times New Roman" w:hAnsi="Arial" w:cs="Arial"/>
          <w:i/>
          <w:sz w:val="20"/>
          <w:lang w:eastAsia="en-GB"/>
        </w:rPr>
        <w:t xml:space="preserve"> </w:t>
      </w:r>
      <w:r w:rsidRPr="007D4ECE">
        <w:rPr>
          <w:rFonts w:ascii="Arial" w:eastAsia="Times New Roman" w:hAnsi="Arial" w:cs="Arial"/>
          <w:b/>
          <w:i/>
          <w:sz w:val="20"/>
          <w:lang w:eastAsia="en-GB"/>
        </w:rPr>
        <w:t>Dates are crucial and provide significant timeframes</w:t>
      </w:r>
      <w:r w:rsidRPr="007D4ECE">
        <w:rPr>
          <w:rFonts w:ascii="Arial" w:eastAsia="Times New Roman" w:hAnsi="Arial" w:cs="Arial"/>
          <w:i/>
          <w:sz w:val="20"/>
          <w:lang w:eastAsia="en-GB"/>
        </w:rPr>
        <w:t xml:space="preserve">. </w:t>
      </w:r>
      <w:r>
        <w:rPr>
          <w:rFonts w:ascii="Arial" w:eastAsia="Times New Roman" w:hAnsi="Arial" w:cs="Arial"/>
          <w:i/>
          <w:sz w:val="20"/>
          <w:u w:val="single"/>
          <w:lang w:eastAsia="en-GB"/>
        </w:rPr>
        <w:t>There is no need to include a crime number in the information as this is irrelevant to MARAC.</w:t>
      </w:r>
      <w:r w:rsidRPr="007D4ECE">
        <w:rPr>
          <w:rFonts w:ascii="Arial" w:eastAsia="Times New Roman" w:hAnsi="Arial" w:cs="Arial"/>
          <w:i/>
          <w:sz w:val="20"/>
          <w:lang w:eastAsia="en-GB"/>
        </w:rPr>
        <w:t xml:space="preserve"> </w:t>
      </w:r>
    </w:p>
    <w:p w14:paraId="5CB9B1FD" w14:textId="77777777" w:rsidR="005E28F1" w:rsidRPr="007D4ECE" w:rsidRDefault="005E28F1" w:rsidP="005E28F1">
      <w:pPr>
        <w:spacing w:after="0" w:line="240" w:lineRule="auto"/>
        <w:rPr>
          <w:rFonts w:ascii="Arial" w:eastAsia="Times New Roman" w:hAnsi="Arial" w:cs="Arial"/>
          <w:sz w:val="20"/>
          <w:lang w:eastAsia="en-GB"/>
        </w:rPr>
      </w:pPr>
    </w:p>
    <w:p w14:paraId="5AEE2D25" w14:textId="77777777" w:rsidR="005E28F1" w:rsidRPr="007D4ECE" w:rsidRDefault="005E28F1" w:rsidP="005E28F1">
      <w:pPr>
        <w:spacing w:after="0" w:line="240" w:lineRule="auto"/>
        <w:rPr>
          <w:rFonts w:ascii="Arial" w:eastAsia="Times New Roman" w:hAnsi="Arial" w:cs="Arial"/>
          <w:sz w:val="20"/>
          <w:lang w:eastAsia="en-GB"/>
        </w:rPr>
      </w:pPr>
      <w:r w:rsidRPr="007D4ECE">
        <w:rPr>
          <w:rFonts w:ascii="Arial" w:eastAsia="Times New Roman" w:hAnsi="Arial" w:cs="Arial"/>
          <w:b/>
          <w:sz w:val="20"/>
          <w:lang w:eastAsia="en-GB"/>
        </w:rPr>
        <w:t>Is the victim aware of MARAC referral?</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 xml:space="preserve">Have you spoken to the victim and told them you are referring them to MARAC?  </w:t>
      </w:r>
      <w:r w:rsidR="003B6E14">
        <w:rPr>
          <w:rFonts w:ascii="Arial" w:eastAsia="Times New Roman" w:hAnsi="Arial" w:cs="Arial"/>
          <w:i/>
          <w:sz w:val="20"/>
          <w:lang w:eastAsia="en-GB"/>
        </w:rPr>
        <w:t>If not, why not?</w:t>
      </w:r>
    </w:p>
    <w:p w14:paraId="7E46D667" w14:textId="77777777" w:rsidR="005E28F1" w:rsidRPr="00887222" w:rsidRDefault="005E28F1" w:rsidP="005E28F1">
      <w:pPr>
        <w:spacing w:after="0" w:line="240" w:lineRule="auto"/>
        <w:rPr>
          <w:rFonts w:ascii="Arial" w:eastAsia="Times New Roman" w:hAnsi="Arial" w:cs="Arial"/>
          <w:sz w:val="12"/>
          <w:lang w:eastAsia="en-GB"/>
        </w:rPr>
      </w:pPr>
    </w:p>
    <w:p w14:paraId="7E9C382F" w14:textId="77777777" w:rsidR="00285279" w:rsidRDefault="005E28F1" w:rsidP="005E28F1">
      <w:pPr>
        <w:spacing w:after="0" w:line="240" w:lineRule="auto"/>
        <w:rPr>
          <w:rFonts w:ascii="Arial" w:eastAsia="Times New Roman" w:hAnsi="Arial" w:cs="Arial"/>
          <w:i/>
          <w:sz w:val="20"/>
          <w:lang w:eastAsia="en-GB"/>
        </w:rPr>
      </w:pPr>
      <w:r w:rsidRPr="007D4ECE">
        <w:rPr>
          <w:rFonts w:ascii="Arial" w:eastAsia="Times New Roman" w:hAnsi="Arial" w:cs="Arial"/>
          <w:b/>
          <w:sz w:val="20"/>
          <w:lang w:eastAsia="en-GB"/>
        </w:rPr>
        <w:t>Has consent been given?</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Has the victim given their consent for you to refer them to MARAC?</w:t>
      </w:r>
      <w:r w:rsidR="00285279">
        <w:rPr>
          <w:rFonts w:ascii="Arial" w:eastAsia="Times New Roman" w:hAnsi="Arial" w:cs="Arial"/>
          <w:i/>
          <w:sz w:val="20"/>
          <w:lang w:eastAsia="en-GB"/>
        </w:rPr>
        <w:t xml:space="preserve"> </w:t>
      </w:r>
      <w:r w:rsidRPr="007D4ECE">
        <w:rPr>
          <w:rFonts w:ascii="Arial" w:eastAsia="Times New Roman" w:hAnsi="Arial" w:cs="Arial"/>
          <w:b/>
          <w:sz w:val="20"/>
          <w:lang w:eastAsia="en-GB"/>
        </w:rPr>
        <w:t>If NO, why not?</w:t>
      </w:r>
      <w:r w:rsidRPr="007D4ECE">
        <w:rPr>
          <w:rFonts w:ascii="Arial" w:eastAsia="Times New Roman" w:hAnsi="Arial" w:cs="Arial"/>
          <w:b/>
          <w:i/>
          <w:sz w:val="20"/>
          <w:lang w:eastAsia="en-GB"/>
        </w:rPr>
        <w:t xml:space="preserve"> </w:t>
      </w:r>
      <w:r w:rsidRPr="007D4ECE">
        <w:rPr>
          <w:rFonts w:ascii="Arial" w:eastAsia="Times New Roman" w:hAnsi="Arial" w:cs="Arial"/>
          <w:i/>
          <w:sz w:val="20"/>
          <w:lang w:eastAsia="en-GB"/>
        </w:rPr>
        <w:t>Please state the reason why the victim is not aware of the referral or why the victim has not given consent.</w:t>
      </w:r>
    </w:p>
    <w:p w14:paraId="4A244C33" w14:textId="77777777" w:rsidR="00285279" w:rsidRDefault="00285279" w:rsidP="005E28F1">
      <w:pPr>
        <w:spacing w:after="0" w:line="240" w:lineRule="auto"/>
        <w:rPr>
          <w:rFonts w:ascii="Arial" w:eastAsia="Times New Roman" w:hAnsi="Arial" w:cs="Arial"/>
          <w:i/>
          <w:sz w:val="20"/>
          <w:lang w:eastAsia="en-GB"/>
        </w:rPr>
      </w:pPr>
    </w:p>
    <w:p w14:paraId="6D8C145F" w14:textId="77777777" w:rsidR="005E28F1" w:rsidRDefault="00285279" w:rsidP="001351EA">
      <w:pPr>
        <w:contextualSpacing/>
        <w:rPr>
          <w:rFonts w:ascii="Arial" w:eastAsia="Times New Roman" w:hAnsi="Arial" w:cs="Arial"/>
          <w:i/>
          <w:sz w:val="20"/>
          <w:lang w:eastAsia="en-GB"/>
        </w:rPr>
      </w:pPr>
      <w:r>
        <w:rPr>
          <w:rFonts w:ascii="Arial" w:hAnsi="Arial" w:cs="Arial"/>
          <w:b/>
          <w:sz w:val="20"/>
          <w:szCs w:val="28"/>
        </w:rPr>
        <w:t>If the Victim</w:t>
      </w:r>
      <w:r w:rsidRPr="00285279">
        <w:rPr>
          <w:rFonts w:ascii="Arial" w:hAnsi="Arial" w:cs="Arial"/>
          <w:b/>
          <w:sz w:val="20"/>
          <w:szCs w:val="28"/>
        </w:rPr>
        <w:t xml:space="preserve"> has disclosed criminal offences do they consent to Herts Police contacting them</w:t>
      </w:r>
      <w:r>
        <w:rPr>
          <w:rFonts w:ascii="Arial" w:hAnsi="Arial" w:cs="Arial"/>
          <w:b/>
          <w:sz w:val="20"/>
          <w:szCs w:val="28"/>
        </w:rPr>
        <w:t>?</w:t>
      </w:r>
      <w:r w:rsidRPr="00285279">
        <w:rPr>
          <w:rFonts w:ascii="Arial" w:hAnsi="Arial" w:cs="Arial"/>
          <w:b/>
          <w:sz w:val="20"/>
          <w:szCs w:val="28"/>
        </w:rPr>
        <w:t xml:space="preserve">  Please provide safe contact details to enable this</w:t>
      </w:r>
      <w:r w:rsidR="001351EA">
        <w:rPr>
          <w:rFonts w:ascii="Arial" w:hAnsi="Arial" w:cs="Arial"/>
          <w:b/>
          <w:sz w:val="20"/>
          <w:szCs w:val="28"/>
        </w:rPr>
        <w:t xml:space="preserve">.  </w:t>
      </w:r>
      <w:r w:rsidR="001351EA">
        <w:rPr>
          <w:rFonts w:ascii="Arial" w:hAnsi="Arial" w:cs="Arial"/>
          <w:i/>
          <w:sz w:val="20"/>
          <w:szCs w:val="28"/>
        </w:rPr>
        <w:t>This is self-explanatory and applies to all agencies other than Police. Please ensure this question is asked to all victims and provide a safe, current contact number/email address.</w:t>
      </w:r>
      <w:r w:rsidR="005E28F1" w:rsidRPr="007D4ECE">
        <w:rPr>
          <w:rFonts w:ascii="Arial" w:eastAsia="Times New Roman" w:hAnsi="Arial" w:cs="Arial"/>
          <w:i/>
          <w:sz w:val="20"/>
          <w:lang w:eastAsia="en-GB"/>
        </w:rPr>
        <w:t xml:space="preserve">   </w:t>
      </w:r>
    </w:p>
    <w:p w14:paraId="31F6642B" w14:textId="77777777" w:rsidR="003B6E14" w:rsidRPr="007D4ECE" w:rsidRDefault="003B6E14" w:rsidP="005E28F1">
      <w:pPr>
        <w:spacing w:after="0" w:line="240" w:lineRule="auto"/>
        <w:rPr>
          <w:rFonts w:ascii="Arial" w:eastAsia="Times New Roman" w:hAnsi="Arial" w:cs="Arial"/>
          <w:sz w:val="20"/>
          <w:lang w:eastAsia="en-GB"/>
        </w:rPr>
      </w:pPr>
    </w:p>
    <w:p w14:paraId="546D8F93" w14:textId="77777777" w:rsidR="005E28F1" w:rsidRPr="007D4ECE" w:rsidRDefault="005E28F1" w:rsidP="005E28F1">
      <w:pPr>
        <w:spacing w:after="0" w:line="240" w:lineRule="auto"/>
        <w:rPr>
          <w:rFonts w:ascii="Arial" w:eastAsia="Times New Roman" w:hAnsi="Arial" w:cs="Arial"/>
          <w:sz w:val="20"/>
          <w:lang w:eastAsia="en-GB"/>
        </w:rPr>
      </w:pPr>
      <w:r w:rsidRPr="007D4ECE">
        <w:rPr>
          <w:rFonts w:ascii="Arial" w:eastAsia="Times New Roman" w:hAnsi="Arial" w:cs="Arial"/>
          <w:b/>
          <w:sz w:val="20"/>
          <w:lang w:eastAsia="en-GB"/>
        </w:rPr>
        <w:t>Who is the victim afraid of?</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To include all potential threats, and not just primary perpetrator, i.e. include perpetrator’s family if applicable.</w:t>
      </w:r>
    </w:p>
    <w:p w14:paraId="0A29DEF6" w14:textId="77777777" w:rsidR="005E28F1" w:rsidRPr="007D4ECE" w:rsidRDefault="005E28F1" w:rsidP="005E28F1">
      <w:pPr>
        <w:spacing w:after="0" w:line="240" w:lineRule="auto"/>
        <w:rPr>
          <w:rFonts w:ascii="Arial" w:eastAsia="Times New Roman" w:hAnsi="Arial" w:cs="Arial"/>
          <w:sz w:val="20"/>
          <w:lang w:eastAsia="en-GB"/>
        </w:rPr>
      </w:pPr>
    </w:p>
    <w:p w14:paraId="035B2DB5" w14:textId="77777777" w:rsidR="005E28F1" w:rsidRPr="007D4ECE" w:rsidRDefault="005E28F1" w:rsidP="005E28F1">
      <w:pPr>
        <w:spacing w:after="0" w:line="240" w:lineRule="auto"/>
        <w:rPr>
          <w:rFonts w:ascii="Arial" w:eastAsia="Times New Roman" w:hAnsi="Arial" w:cs="Arial"/>
          <w:sz w:val="20"/>
          <w:lang w:eastAsia="en-GB"/>
        </w:rPr>
      </w:pPr>
      <w:r w:rsidRPr="007D4ECE">
        <w:rPr>
          <w:rFonts w:ascii="Arial" w:eastAsia="Times New Roman" w:hAnsi="Arial" w:cs="Arial"/>
          <w:b/>
          <w:sz w:val="20"/>
          <w:lang w:eastAsia="en-GB"/>
        </w:rPr>
        <w:t xml:space="preserve">Who does the victim believe it is safe to talk to? </w:t>
      </w:r>
      <w:r w:rsidRPr="007D4ECE">
        <w:rPr>
          <w:rFonts w:ascii="Arial" w:eastAsia="Times New Roman" w:hAnsi="Arial" w:cs="Arial"/>
          <w:i/>
          <w:sz w:val="20"/>
          <w:lang w:eastAsia="en-GB"/>
        </w:rPr>
        <w:t>Please include this detail if known</w:t>
      </w:r>
    </w:p>
    <w:p w14:paraId="5BF51DEB" w14:textId="77777777" w:rsidR="005E28F1" w:rsidRPr="007D4ECE" w:rsidRDefault="005E28F1" w:rsidP="005E28F1">
      <w:pPr>
        <w:spacing w:after="0" w:line="240" w:lineRule="auto"/>
        <w:rPr>
          <w:rFonts w:ascii="Arial" w:eastAsia="Times New Roman" w:hAnsi="Arial" w:cs="Arial"/>
          <w:sz w:val="20"/>
          <w:lang w:eastAsia="en-GB"/>
        </w:rPr>
      </w:pPr>
    </w:p>
    <w:p w14:paraId="65899DCE" w14:textId="77777777" w:rsidR="005E28F1" w:rsidRPr="007D4ECE" w:rsidRDefault="005E28F1" w:rsidP="005E28F1">
      <w:pPr>
        <w:spacing w:after="0" w:line="240" w:lineRule="auto"/>
        <w:rPr>
          <w:rFonts w:ascii="Arial" w:eastAsia="Times New Roman" w:hAnsi="Arial" w:cs="Arial"/>
          <w:sz w:val="20"/>
          <w:lang w:eastAsia="en-GB"/>
        </w:rPr>
      </w:pPr>
      <w:r w:rsidRPr="007D4ECE">
        <w:rPr>
          <w:rFonts w:ascii="Arial" w:eastAsia="Times New Roman" w:hAnsi="Arial" w:cs="Arial"/>
          <w:b/>
          <w:sz w:val="20"/>
          <w:lang w:eastAsia="en-GB"/>
        </w:rPr>
        <w:t>Who does the victim believe it is not safe to talk to?</w:t>
      </w:r>
      <w:r w:rsidRPr="007D4ECE">
        <w:rPr>
          <w:rFonts w:ascii="Arial" w:eastAsia="Times New Roman" w:hAnsi="Arial" w:cs="Arial"/>
          <w:sz w:val="20"/>
          <w:lang w:eastAsia="en-GB"/>
        </w:rPr>
        <w:t xml:space="preserve"> </w:t>
      </w:r>
      <w:r w:rsidRPr="007D4ECE">
        <w:rPr>
          <w:rFonts w:ascii="Arial" w:eastAsia="Times New Roman" w:hAnsi="Arial" w:cs="Arial"/>
          <w:i/>
          <w:sz w:val="20"/>
          <w:lang w:eastAsia="en-GB"/>
        </w:rPr>
        <w:t>Please include this detail if known</w:t>
      </w:r>
    </w:p>
    <w:p w14:paraId="6B77D514" w14:textId="77777777" w:rsidR="005E28F1" w:rsidRPr="007D4ECE" w:rsidRDefault="005E28F1" w:rsidP="005E28F1">
      <w:pPr>
        <w:spacing w:after="0" w:line="240" w:lineRule="auto"/>
        <w:rPr>
          <w:rFonts w:ascii="Arial" w:eastAsia="Times New Roman" w:hAnsi="Arial" w:cs="Arial"/>
          <w:sz w:val="20"/>
          <w:lang w:eastAsia="en-GB"/>
        </w:rPr>
      </w:pPr>
    </w:p>
    <w:p w14:paraId="6F365A06" w14:textId="77777777" w:rsidR="00014E9F" w:rsidRDefault="005E28F1" w:rsidP="00910025">
      <w:pPr>
        <w:spacing w:after="0" w:line="240" w:lineRule="auto"/>
        <w:rPr>
          <w:rFonts w:ascii="Arial" w:eastAsia="Times New Roman" w:hAnsi="Arial" w:cs="Arial"/>
          <w:i/>
          <w:sz w:val="20"/>
          <w:lang w:eastAsia="en-GB"/>
        </w:rPr>
      </w:pPr>
      <w:r w:rsidRPr="007D4ECE">
        <w:rPr>
          <w:rFonts w:ascii="Arial" w:eastAsia="Times New Roman" w:hAnsi="Arial" w:cs="Arial"/>
          <w:b/>
          <w:sz w:val="20"/>
          <w:lang w:eastAsia="en-GB"/>
        </w:rPr>
        <w:t>Has the victim been referred to MARAC previously?</w:t>
      </w:r>
      <w:r w:rsidRPr="007D4ECE">
        <w:rPr>
          <w:rFonts w:ascii="Arial" w:eastAsia="Times New Roman" w:hAnsi="Arial" w:cs="Arial"/>
          <w:b/>
          <w:i/>
          <w:sz w:val="20"/>
          <w:lang w:eastAsia="en-GB"/>
        </w:rPr>
        <w:t xml:space="preserve"> </w:t>
      </w:r>
      <w:r w:rsidRPr="007D4ECE">
        <w:rPr>
          <w:rFonts w:ascii="Arial" w:eastAsia="Times New Roman" w:hAnsi="Arial" w:cs="Arial"/>
          <w:i/>
          <w:sz w:val="20"/>
          <w:lang w:eastAsia="en-GB"/>
        </w:rPr>
        <w:t>If known please include the date the victim was last heard at MARAC</w:t>
      </w:r>
    </w:p>
    <w:p w14:paraId="13287877" w14:textId="77777777" w:rsidR="003B6E14" w:rsidRDefault="003B6E14" w:rsidP="00910025">
      <w:pPr>
        <w:spacing w:after="0" w:line="240" w:lineRule="auto"/>
        <w:rPr>
          <w:rFonts w:ascii="Arial" w:eastAsia="Times New Roman" w:hAnsi="Arial" w:cs="Arial"/>
          <w:i/>
          <w:sz w:val="20"/>
          <w:lang w:eastAsia="en-GB"/>
        </w:rPr>
      </w:pPr>
    </w:p>
    <w:p w14:paraId="12A23072" w14:textId="77777777" w:rsidR="003B6E14" w:rsidRPr="00910025" w:rsidRDefault="003B6E14" w:rsidP="00910025">
      <w:pPr>
        <w:spacing w:after="0" w:line="240" w:lineRule="auto"/>
        <w:rPr>
          <w:rFonts w:ascii="Tahoma" w:hAnsi="Tahoma" w:cs="Tahoma"/>
          <w:b/>
          <w:sz w:val="14"/>
        </w:rPr>
      </w:pPr>
    </w:p>
    <w:p w14:paraId="73293644" w14:textId="6A0FBCFF" w:rsidR="00910025" w:rsidRDefault="008D5206" w:rsidP="006D1B92">
      <w:pPr>
        <w:jc w:val="center"/>
        <w:rPr>
          <w:rFonts w:ascii="Tahoma" w:hAnsi="Tahoma" w:cs="Tahoma"/>
          <w:b/>
          <w:color w:val="FF00FF"/>
          <w:sz w:val="20"/>
        </w:rPr>
      </w:pPr>
      <w:r w:rsidRPr="008D5206">
        <w:rPr>
          <w:rFonts w:ascii="Tahoma" w:hAnsi="Tahoma" w:cs="Tahoma"/>
          <w:b/>
          <w:color w:val="CC0099"/>
          <w:sz w:val="24"/>
          <w:szCs w:val="24"/>
        </w:rPr>
        <w:t>Please complete referral form below and email to</w:t>
      </w:r>
      <w:r w:rsidRPr="008D5206">
        <w:rPr>
          <w:rFonts w:ascii="Tahoma" w:hAnsi="Tahoma" w:cs="Tahoma"/>
          <w:b/>
          <w:color w:val="CC0099"/>
          <w:sz w:val="20"/>
        </w:rPr>
        <w:t xml:space="preserve"> </w:t>
      </w:r>
      <w:hyperlink r:id="rId7" w:history="1">
        <w:r w:rsidRPr="008D5206">
          <w:rPr>
            <w:rStyle w:val="Hyperlink"/>
            <w:rFonts w:ascii="Tahoma" w:hAnsi="Tahoma" w:cs="Tahoma"/>
            <w:b/>
            <w:sz w:val="24"/>
            <w:szCs w:val="24"/>
          </w:rPr>
          <w:t>HertsMARAC@herts.police.uk</w:t>
        </w:r>
      </w:hyperlink>
    </w:p>
    <w:p w14:paraId="0F13B908" w14:textId="17830469" w:rsidR="00910025" w:rsidRPr="008D5206" w:rsidRDefault="008D5206" w:rsidP="006D1B92">
      <w:pPr>
        <w:jc w:val="center"/>
        <w:rPr>
          <w:rFonts w:ascii="Tahoma" w:hAnsi="Tahoma" w:cs="Tahoma"/>
          <w:b/>
          <w:color w:val="CC0099"/>
          <w:sz w:val="24"/>
          <w:szCs w:val="24"/>
        </w:rPr>
      </w:pPr>
      <w:r w:rsidRPr="008D5206">
        <w:rPr>
          <w:rFonts w:ascii="Tahoma" w:hAnsi="Tahoma" w:cs="Tahoma"/>
          <w:b/>
          <w:color w:val="CC0099"/>
          <w:sz w:val="24"/>
          <w:szCs w:val="24"/>
        </w:rPr>
        <w:t>Do not email Police MARAC referrals to IDVA. This will be done by the MARAC Team once satisfied that the MARAC referral criteria has been met.</w:t>
      </w:r>
    </w:p>
    <w:p w14:paraId="02AE11CC" w14:textId="77777777" w:rsidR="005E28F1" w:rsidRDefault="005E28F1" w:rsidP="005E28F1">
      <w:pPr>
        <w:shd w:val="clear" w:color="auto" w:fill="002060"/>
        <w:ind w:hanging="567"/>
        <w:jc w:val="center"/>
        <w:rPr>
          <w:rFonts w:ascii="Tahoma" w:hAnsi="Tahoma" w:cs="Tahoma"/>
          <w:b/>
          <w:sz w:val="44"/>
        </w:rPr>
      </w:pPr>
      <w:r>
        <w:rPr>
          <w:rFonts w:ascii="Tahoma" w:hAnsi="Tahoma" w:cs="Tahoma"/>
          <w:b/>
          <w:sz w:val="44"/>
        </w:rPr>
        <w:lastRenderedPageBreak/>
        <w:t xml:space="preserve">HERTS </w:t>
      </w:r>
      <w:r w:rsidRPr="000B3FE6">
        <w:rPr>
          <w:rFonts w:ascii="Tahoma" w:hAnsi="Tahoma" w:cs="Tahoma"/>
          <w:b/>
          <w:sz w:val="44"/>
        </w:rPr>
        <w:t>MARAC REFERRAL</w:t>
      </w:r>
    </w:p>
    <w:tbl>
      <w:tblPr>
        <w:tblStyle w:val="TableGrid"/>
        <w:tblW w:w="11199" w:type="dxa"/>
        <w:tblInd w:w="-459" w:type="dxa"/>
        <w:tblLook w:val="04A0" w:firstRow="1" w:lastRow="0" w:firstColumn="1" w:lastColumn="0" w:noHBand="0" w:noVBand="1"/>
      </w:tblPr>
      <w:tblGrid>
        <w:gridCol w:w="11199"/>
      </w:tblGrid>
      <w:tr w:rsidR="005E28F1" w14:paraId="6C965190" w14:textId="77777777" w:rsidTr="00301EDE">
        <w:tc>
          <w:tcPr>
            <w:tcW w:w="11199" w:type="dxa"/>
            <w:shd w:val="clear" w:color="auto" w:fill="002060"/>
          </w:tcPr>
          <w:p w14:paraId="6AED60D3" w14:textId="72DD83FE" w:rsidR="005E28F1" w:rsidRPr="001F532C" w:rsidRDefault="005E28F1" w:rsidP="00301EDE">
            <w:pPr>
              <w:ind w:left="-567" w:firstLine="567"/>
              <w:jc w:val="center"/>
              <w:rPr>
                <w:rFonts w:ascii="Tahoma" w:hAnsi="Tahoma" w:cs="Tahoma"/>
                <w:b/>
                <w:color w:val="FFFFFF" w:themeColor="background1"/>
                <w:sz w:val="28"/>
              </w:rPr>
            </w:pPr>
            <w:r w:rsidRPr="008D5206">
              <w:rPr>
                <w:rFonts w:ascii="Tahoma" w:hAnsi="Tahoma" w:cs="Tahoma"/>
                <w:b/>
                <w:color w:val="FFFFFF" w:themeColor="background1"/>
                <w:sz w:val="28"/>
              </w:rPr>
              <w:t xml:space="preserve">SEND TO THE MARAC TEAM AT </w:t>
            </w:r>
            <w:hyperlink r:id="rId8" w:history="1">
              <w:r w:rsidR="001F532C" w:rsidRPr="008D5206">
                <w:rPr>
                  <w:rStyle w:val="Hyperlink"/>
                  <w:rFonts w:ascii="Tahoma" w:hAnsi="Tahoma" w:cs="Tahoma"/>
                  <w:b/>
                  <w:color w:val="00B0F0"/>
                  <w:sz w:val="28"/>
                </w:rPr>
                <w:t>HertsMARAC@herts.police.uk</w:t>
              </w:r>
            </w:hyperlink>
          </w:p>
          <w:p w14:paraId="2FA874D1" w14:textId="77777777" w:rsidR="00CC5270" w:rsidRPr="008B7F7C" w:rsidRDefault="00CC5270" w:rsidP="00FE5794">
            <w:pPr>
              <w:ind w:left="-567" w:firstLine="567"/>
              <w:jc w:val="center"/>
              <w:rPr>
                <w:rFonts w:ascii="Tahoma" w:hAnsi="Tahoma" w:cs="Tahoma"/>
                <w:b/>
                <w:color w:val="FF33CC"/>
                <w:sz w:val="28"/>
              </w:rPr>
            </w:pPr>
            <w:r w:rsidRPr="008D5206">
              <w:rPr>
                <w:rFonts w:ascii="Tahoma" w:hAnsi="Tahoma" w:cs="Tahoma"/>
                <w:b/>
                <w:color w:val="FFFFFF" w:themeColor="background1"/>
                <w:sz w:val="28"/>
              </w:rPr>
              <w:t>(</w:t>
            </w:r>
            <w:proofErr w:type="gramStart"/>
            <w:r w:rsidRPr="008D5206">
              <w:rPr>
                <w:rFonts w:ascii="Tahoma" w:hAnsi="Tahoma" w:cs="Tahoma"/>
                <w:b/>
                <w:color w:val="FFFFFF" w:themeColor="background1"/>
                <w:sz w:val="28"/>
              </w:rPr>
              <w:t>all</w:t>
            </w:r>
            <w:proofErr w:type="gramEnd"/>
            <w:r w:rsidRPr="008D5206">
              <w:rPr>
                <w:rFonts w:ascii="Tahoma" w:hAnsi="Tahoma" w:cs="Tahoma"/>
                <w:b/>
                <w:color w:val="FFFFFF" w:themeColor="background1"/>
                <w:sz w:val="28"/>
              </w:rPr>
              <w:t xml:space="preserve"> police referrals to be </w:t>
            </w:r>
            <w:r w:rsidR="00FE5794" w:rsidRPr="008D5206">
              <w:rPr>
                <w:rFonts w:ascii="Tahoma" w:hAnsi="Tahoma" w:cs="Tahoma"/>
                <w:b/>
                <w:color w:val="FFFFFF" w:themeColor="background1"/>
                <w:sz w:val="28"/>
              </w:rPr>
              <w:t xml:space="preserve">submitted </w:t>
            </w:r>
            <w:r w:rsidRPr="008D5206">
              <w:rPr>
                <w:rFonts w:ascii="Tahoma" w:hAnsi="Tahoma" w:cs="Tahoma"/>
                <w:b/>
                <w:color w:val="FFFFFF" w:themeColor="background1"/>
                <w:sz w:val="28"/>
              </w:rPr>
              <w:t>via Athena)</w:t>
            </w:r>
          </w:p>
        </w:tc>
      </w:tr>
    </w:tbl>
    <w:p w14:paraId="5DC3E0C5" w14:textId="77777777" w:rsidR="005E28F1" w:rsidRPr="00D37A89" w:rsidRDefault="005E28F1" w:rsidP="005E28F1">
      <w:pPr>
        <w:ind w:left="-567" w:firstLine="567"/>
        <w:rPr>
          <w:sz w:val="6"/>
        </w:rPr>
      </w:pPr>
    </w:p>
    <w:tbl>
      <w:tblPr>
        <w:tblStyle w:val="TableGrid"/>
        <w:tblW w:w="11199" w:type="dxa"/>
        <w:tblInd w:w="-459" w:type="dxa"/>
        <w:tblLook w:val="04A0" w:firstRow="1" w:lastRow="0" w:firstColumn="1" w:lastColumn="0" w:noHBand="0" w:noVBand="1"/>
      </w:tblPr>
      <w:tblGrid>
        <w:gridCol w:w="2521"/>
        <w:gridCol w:w="3128"/>
        <w:gridCol w:w="2473"/>
        <w:gridCol w:w="1589"/>
        <w:gridCol w:w="1488"/>
      </w:tblGrid>
      <w:tr w:rsidR="005E28F1" w14:paraId="1F57C4D5" w14:textId="77777777" w:rsidTr="00301EDE">
        <w:trPr>
          <w:trHeight w:val="397"/>
        </w:trPr>
        <w:tc>
          <w:tcPr>
            <w:tcW w:w="2694" w:type="dxa"/>
            <w:shd w:val="clear" w:color="auto" w:fill="002060"/>
          </w:tcPr>
          <w:p w14:paraId="3E92CF4A" w14:textId="77777777" w:rsidR="005E28F1" w:rsidRPr="00B46257" w:rsidRDefault="005E28F1" w:rsidP="00301EDE">
            <w:pPr>
              <w:ind w:left="-567" w:firstLine="567"/>
              <w:rPr>
                <w:rFonts w:ascii="Tahoma" w:hAnsi="Tahoma" w:cs="Tahoma"/>
                <w:b/>
                <w:sz w:val="20"/>
                <w:szCs w:val="20"/>
              </w:rPr>
            </w:pPr>
            <w:r w:rsidRPr="00B46257">
              <w:rPr>
                <w:rFonts w:ascii="Tahoma" w:hAnsi="Tahoma" w:cs="Tahoma"/>
                <w:b/>
                <w:sz w:val="20"/>
                <w:szCs w:val="20"/>
              </w:rPr>
              <w:t>Referring Agency:</w:t>
            </w:r>
          </w:p>
        </w:tc>
        <w:tc>
          <w:tcPr>
            <w:tcW w:w="3402" w:type="dxa"/>
          </w:tcPr>
          <w:p w14:paraId="21272F0A" w14:textId="77777777" w:rsidR="005E28F1" w:rsidRPr="00066251" w:rsidRDefault="005E28F1" w:rsidP="00301EDE">
            <w:pPr>
              <w:rPr>
                <w:rFonts w:ascii="Tahoma" w:hAnsi="Tahoma" w:cs="Tahoma"/>
                <w:sz w:val="20"/>
                <w:szCs w:val="20"/>
              </w:rPr>
            </w:pPr>
          </w:p>
        </w:tc>
        <w:tc>
          <w:tcPr>
            <w:tcW w:w="1842" w:type="dxa"/>
            <w:shd w:val="clear" w:color="auto" w:fill="002060"/>
          </w:tcPr>
          <w:p w14:paraId="77444E59" w14:textId="77777777" w:rsidR="005E28F1" w:rsidRPr="00B46257" w:rsidRDefault="005E28F1" w:rsidP="00301EDE">
            <w:pPr>
              <w:rPr>
                <w:rFonts w:ascii="Tahoma" w:hAnsi="Tahoma" w:cs="Tahoma"/>
                <w:b/>
                <w:sz w:val="20"/>
                <w:szCs w:val="20"/>
              </w:rPr>
            </w:pPr>
            <w:r>
              <w:rPr>
                <w:rFonts w:ascii="Tahoma" w:hAnsi="Tahoma" w:cs="Tahoma"/>
                <w:b/>
                <w:sz w:val="20"/>
                <w:szCs w:val="20"/>
              </w:rPr>
              <w:t>Date referral completed:</w:t>
            </w:r>
          </w:p>
        </w:tc>
        <w:tc>
          <w:tcPr>
            <w:tcW w:w="3261" w:type="dxa"/>
            <w:gridSpan w:val="2"/>
          </w:tcPr>
          <w:p w14:paraId="127EA39F" w14:textId="77777777" w:rsidR="005E28F1" w:rsidRPr="00066251" w:rsidRDefault="005E28F1" w:rsidP="00301EDE">
            <w:pPr>
              <w:rPr>
                <w:rFonts w:ascii="Tahoma" w:hAnsi="Tahoma" w:cs="Tahoma"/>
                <w:sz w:val="20"/>
                <w:szCs w:val="20"/>
              </w:rPr>
            </w:pPr>
          </w:p>
        </w:tc>
      </w:tr>
      <w:tr w:rsidR="005E28F1" w14:paraId="46C939CB" w14:textId="77777777" w:rsidTr="00301EDE">
        <w:trPr>
          <w:trHeight w:val="397"/>
        </w:trPr>
        <w:tc>
          <w:tcPr>
            <w:tcW w:w="2694" w:type="dxa"/>
            <w:shd w:val="clear" w:color="auto" w:fill="002060"/>
          </w:tcPr>
          <w:p w14:paraId="0526F075" w14:textId="77777777" w:rsidR="005E28F1" w:rsidRPr="00B46257" w:rsidRDefault="005E28F1" w:rsidP="00301EDE">
            <w:pPr>
              <w:rPr>
                <w:rFonts w:ascii="Tahoma" w:hAnsi="Tahoma" w:cs="Tahoma"/>
                <w:b/>
                <w:sz w:val="20"/>
                <w:szCs w:val="20"/>
              </w:rPr>
            </w:pPr>
            <w:r>
              <w:rPr>
                <w:rFonts w:ascii="Tahoma" w:hAnsi="Tahoma" w:cs="Tahoma"/>
                <w:b/>
                <w:sz w:val="20"/>
                <w:szCs w:val="20"/>
              </w:rPr>
              <w:t xml:space="preserve">Agency </w:t>
            </w:r>
            <w:r w:rsidRPr="00B46257">
              <w:rPr>
                <w:rFonts w:ascii="Tahoma" w:hAnsi="Tahoma" w:cs="Tahoma"/>
                <w:b/>
                <w:sz w:val="20"/>
                <w:szCs w:val="20"/>
              </w:rPr>
              <w:t>Contact Name(s):</w:t>
            </w:r>
          </w:p>
        </w:tc>
        <w:tc>
          <w:tcPr>
            <w:tcW w:w="3402" w:type="dxa"/>
          </w:tcPr>
          <w:p w14:paraId="41E35A26" w14:textId="77777777" w:rsidR="00ED5964" w:rsidRPr="00ED5964" w:rsidRDefault="00ED5964" w:rsidP="00301EDE">
            <w:pPr>
              <w:rPr>
                <w:rFonts w:ascii="Tahoma" w:hAnsi="Tahoma" w:cs="Tahoma"/>
                <w:sz w:val="20"/>
                <w:szCs w:val="20"/>
              </w:rPr>
            </w:pPr>
          </w:p>
        </w:tc>
        <w:tc>
          <w:tcPr>
            <w:tcW w:w="1842" w:type="dxa"/>
            <w:shd w:val="clear" w:color="auto" w:fill="002060"/>
          </w:tcPr>
          <w:p w14:paraId="4A062CA2" w14:textId="77777777" w:rsidR="005E28F1" w:rsidRDefault="005E28F1" w:rsidP="00301EDE">
            <w:pPr>
              <w:rPr>
                <w:rFonts w:ascii="Tahoma" w:hAnsi="Tahoma" w:cs="Tahoma"/>
                <w:b/>
                <w:sz w:val="20"/>
                <w:szCs w:val="20"/>
              </w:rPr>
            </w:pPr>
            <w:r>
              <w:rPr>
                <w:rFonts w:ascii="Tahoma" w:hAnsi="Tahoma" w:cs="Tahoma"/>
                <w:b/>
                <w:sz w:val="20"/>
                <w:szCs w:val="20"/>
              </w:rPr>
              <w:t>Agency Tel No:</w:t>
            </w:r>
          </w:p>
          <w:p w14:paraId="69EB31F8" w14:textId="77777777" w:rsidR="005E28F1" w:rsidRPr="00B46257" w:rsidRDefault="005E28F1" w:rsidP="00301EDE">
            <w:pPr>
              <w:rPr>
                <w:rFonts w:ascii="Tahoma" w:hAnsi="Tahoma" w:cs="Tahoma"/>
                <w:b/>
                <w:sz w:val="20"/>
                <w:szCs w:val="20"/>
              </w:rPr>
            </w:pPr>
            <w:r>
              <w:rPr>
                <w:rFonts w:ascii="Tahoma" w:hAnsi="Tahoma" w:cs="Tahoma"/>
                <w:b/>
                <w:sz w:val="20"/>
                <w:szCs w:val="20"/>
              </w:rPr>
              <w:t>Email:</w:t>
            </w:r>
          </w:p>
        </w:tc>
        <w:tc>
          <w:tcPr>
            <w:tcW w:w="3261" w:type="dxa"/>
            <w:gridSpan w:val="2"/>
          </w:tcPr>
          <w:p w14:paraId="7EE8DF3E" w14:textId="77777777" w:rsidR="005E28F1" w:rsidRPr="00ED5964" w:rsidRDefault="005E28F1" w:rsidP="00301EDE">
            <w:pPr>
              <w:rPr>
                <w:rFonts w:ascii="Tahoma" w:hAnsi="Tahoma" w:cs="Tahoma"/>
                <w:sz w:val="20"/>
                <w:szCs w:val="20"/>
              </w:rPr>
            </w:pPr>
          </w:p>
        </w:tc>
      </w:tr>
      <w:tr w:rsidR="005E28F1" w14:paraId="231B593C" w14:textId="77777777" w:rsidTr="00301EDE">
        <w:trPr>
          <w:trHeight w:val="397"/>
        </w:trPr>
        <w:tc>
          <w:tcPr>
            <w:tcW w:w="2694" w:type="dxa"/>
            <w:shd w:val="clear" w:color="auto" w:fill="002060"/>
          </w:tcPr>
          <w:p w14:paraId="30BB0CB8" w14:textId="77777777" w:rsidR="005E28F1" w:rsidRDefault="005E28F1" w:rsidP="00301EDE">
            <w:pPr>
              <w:rPr>
                <w:rFonts w:ascii="Tahoma" w:hAnsi="Tahoma" w:cs="Tahoma"/>
                <w:b/>
                <w:sz w:val="20"/>
                <w:szCs w:val="20"/>
              </w:rPr>
            </w:pPr>
            <w:r>
              <w:rPr>
                <w:rFonts w:ascii="Tahoma" w:hAnsi="Tahoma" w:cs="Tahoma"/>
                <w:b/>
                <w:sz w:val="20"/>
                <w:szCs w:val="20"/>
              </w:rPr>
              <w:t>Victim name:</w:t>
            </w:r>
          </w:p>
          <w:p w14:paraId="12E3BEDF" w14:textId="77777777" w:rsidR="005E28F1" w:rsidRPr="00B46257" w:rsidRDefault="005E28F1" w:rsidP="00301EDE">
            <w:pPr>
              <w:rPr>
                <w:rFonts w:ascii="Tahoma" w:hAnsi="Tahoma" w:cs="Tahoma"/>
                <w:b/>
                <w:sz w:val="20"/>
                <w:szCs w:val="20"/>
              </w:rPr>
            </w:pPr>
          </w:p>
        </w:tc>
        <w:tc>
          <w:tcPr>
            <w:tcW w:w="3402" w:type="dxa"/>
          </w:tcPr>
          <w:p w14:paraId="461E2430" w14:textId="77777777" w:rsidR="005E28F1" w:rsidRPr="00066251" w:rsidRDefault="005E28F1" w:rsidP="00301EDE">
            <w:pPr>
              <w:rPr>
                <w:rFonts w:ascii="Tahoma" w:hAnsi="Tahoma" w:cs="Tahoma"/>
                <w:sz w:val="20"/>
                <w:szCs w:val="20"/>
              </w:rPr>
            </w:pPr>
          </w:p>
        </w:tc>
        <w:tc>
          <w:tcPr>
            <w:tcW w:w="1842" w:type="dxa"/>
            <w:shd w:val="clear" w:color="auto" w:fill="002060"/>
          </w:tcPr>
          <w:p w14:paraId="0D5F219A" w14:textId="77777777" w:rsidR="005E28F1" w:rsidRPr="00B46257" w:rsidRDefault="005E28F1" w:rsidP="00301EDE">
            <w:pPr>
              <w:rPr>
                <w:rFonts w:ascii="Tahoma" w:hAnsi="Tahoma" w:cs="Tahoma"/>
                <w:b/>
                <w:sz w:val="20"/>
                <w:szCs w:val="20"/>
              </w:rPr>
            </w:pPr>
            <w:r>
              <w:rPr>
                <w:rFonts w:ascii="Tahoma" w:hAnsi="Tahoma" w:cs="Tahoma"/>
                <w:b/>
                <w:sz w:val="20"/>
                <w:szCs w:val="20"/>
              </w:rPr>
              <w:t>Victim DOB:</w:t>
            </w:r>
          </w:p>
        </w:tc>
        <w:tc>
          <w:tcPr>
            <w:tcW w:w="3261" w:type="dxa"/>
            <w:gridSpan w:val="2"/>
          </w:tcPr>
          <w:p w14:paraId="1598D475" w14:textId="77777777" w:rsidR="005E28F1" w:rsidRPr="00066251" w:rsidRDefault="005E28F1" w:rsidP="00301EDE">
            <w:pPr>
              <w:rPr>
                <w:rFonts w:ascii="Tahoma" w:hAnsi="Tahoma" w:cs="Tahoma"/>
                <w:sz w:val="20"/>
                <w:szCs w:val="20"/>
              </w:rPr>
            </w:pPr>
          </w:p>
        </w:tc>
      </w:tr>
      <w:tr w:rsidR="005E28F1" w14:paraId="28FA3156" w14:textId="77777777" w:rsidTr="00301EDE">
        <w:trPr>
          <w:trHeight w:val="397"/>
        </w:trPr>
        <w:tc>
          <w:tcPr>
            <w:tcW w:w="2694" w:type="dxa"/>
            <w:shd w:val="clear" w:color="auto" w:fill="002060"/>
          </w:tcPr>
          <w:p w14:paraId="6B3B0645" w14:textId="77777777" w:rsidR="005E28F1" w:rsidRPr="00B46257" w:rsidRDefault="005E28F1" w:rsidP="00301EDE">
            <w:pPr>
              <w:rPr>
                <w:rFonts w:ascii="Tahoma" w:hAnsi="Tahoma" w:cs="Tahoma"/>
                <w:b/>
                <w:sz w:val="20"/>
                <w:szCs w:val="20"/>
              </w:rPr>
            </w:pPr>
            <w:r>
              <w:rPr>
                <w:rFonts w:ascii="Tahoma" w:hAnsi="Tahoma" w:cs="Tahoma"/>
                <w:b/>
                <w:sz w:val="20"/>
                <w:szCs w:val="20"/>
              </w:rPr>
              <w:t>Victim address:</w:t>
            </w:r>
          </w:p>
        </w:tc>
        <w:tc>
          <w:tcPr>
            <w:tcW w:w="3402" w:type="dxa"/>
          </w:tcPr>
          <w:p w14:paraId="526C7D1A" w14:textId="77777777" w:rsidR="009A61C6" w:rsidRPr="00066251" w:rsidRDefault="009A61C6" w:rsidP="00301EDE">
            <w:pPr>
              <w:rPr>
                <w:rFonts w:ascii="Tahoma" w:hAnsi="Tahoma" w:cs="Tahoma"/>
                <w:sz w:val="20"/>
                <w:szCs w:val="20"/>
              </w:rPr>
            </w:pPr>
          </w:p>
        </w:tc>
        <w:tc>
          <w:tcPr>
            <w:tcW w:w="1842" w:type="dxa"/>
            <w:shd w:val="clear" w:color="auto" w:fill="002060"/>
          </w:tcPr>
          <w:p w14:paraId="270827FD" w14:textId="77777777" w:rsidR="005E28F1" w:rsidRDefault="005E28F1" w:rsidP="00301EDE">
            <w:pPr>
              <w:jc w:val="right"/>
              <w:rPr>
                <w:rFonts w:ascii="Tahoma" w:hAnsi="Tahoma" w:cs="Tahoma"/>
                <w:b/>
                <w:sz w:val="20"/>
                <w:szCs w:val="20"/>
              </w:rPr>
            </w:pPr>
            <w:r>
              <w:rPr>
                <w:rFonts w:ascii="Tahoma" w:hAnsi="Tahoma" w:cs="Tahoma"/>
                <w:b/>
                <w:sz w:val="20"/>
                <w:szCs w:val="20"/>
              </w:rPr>
              <w:t xml:space="preserve">Diversity Data: </w:t>
            </w:r>
          </w:p>
          <w:p w14:paraId="7EF2CAB5" w14:textId="77777777" w:rsidR="005E28F1" w:rsidRDefault="005E28F1" w:rsidP="00301EDE">
            <w:pPr>
              <w:jc w:val="right"/>
              <w:rPr>
                <w:rFonts w:ascii="Tahoma" w:hAnsi="Tahoma" w:cs="Tahoma"/>
                <w:b/>
                <w:sz w:val="20"/>
                <w:szCs w:val="20"/>
              </w:rPr>
            </w:pPr>
          </w:p>
          <w:p w14:paraId="43576BA1" w14:textId="77777777" w:rsidR="001F532C" w:rsidRDefault="005E28F1" w:rsidP="00301EDE">
            <w:pPr>
              <w:jc w:val="right"/>
              <w:rPr>
                <w:rFonts w:ascii="Tahoma" w:hAnsi="Tahoma" w:cs="Tahoma"/>
                <w:b/>
                <w:sz w:val="20"/>
                <w:szCs w:val="20"/>
              </w:rPr>
            </w:pPr>
            <w:r>
              <w:rPr>
                <w:rFonts w:ascii="Tahoma" w:hAnsi="Tahoma" w:cs="Tahoma"/>
                <w:b/>
                <w:sz w:val="20"/>
                <w:szCs w:val="20"/>
              </w:rPr>
              <w:t xml:space="preserve"> </w:t>
            </w:r>
          </w:p>
          <w:p w14:paraId="0BC8CC4B" w14:textId="77777777" w:rsidR="005E28F1" w:rsidRDefault="005E28F1" w:rsidP="00301EDE">
            <w:pPr>
              <w:jc w:val="right"/>
              <w:rPr>
                <w:rFonts w:ascii="Tahoma" w:hAnsi="Tahoma" w:cs="Tahoma"/>
                <w:b/>
                <w:sz w:val="20"/>
                <w:szCs w:val="20"/>
              </w:rPr>
            </w:pPr>
            <w:r>
              <w:rPr>
                <w:rFonts w:ascii="Tahoma" w:hAnsi="Tahoma" w:cs="Tahoma"/>
                <w:b/>
                <w:sz w:val="20"/>
                <w:szCs w:val="20"/>
              </w:rPr>
              <w:t>B&amp;ME</w:t>
            </w:r>
          </w:p>
          <w:p w14:paraId="315213B1" w14:textId="77777777" w:rsidR="00CC5270" w:rsidRDefault="00CC5270" w:rsidP="00301EDE">
            <w:pPr>
              <w:jc w:val="right"/>
              <w:rPr>
                <w:rFonts w:ascii="Tahoma" w:hAnsi="Tahoma" w:cs="Tahoma"/>
                <w:b/>
                <w:sz w:val="20"/>
                <w:szCs w:val="20"/>
              </w:rPr>
            </w:pPr>
          </w:p>
          <w:p w14:paraId="34CA3ADA" w14:textId="77777777" w:rsidR="005E28F1" w:rsidRDefault="00CC5270" w:rsidP="00301EDE">
            <w:pPr>
              <w:jc w:val="right"/>
              <w:rPr>
                <w:rFonts w:ascii="Tahoma" w:hAnsi="Tahoma" w:cs="Tahoma"/>
                <w:b/>
                <w:sz w:val="20"/>
                <w:szCs w:val="20"/>
              </w:rPr>
            </w:pPr>
            <w:r>
              <w:rPr>
                <w:rFonts w:ascii="Tahoma" w:hAnsi="Tahoma" w:cs="Tahoma"/>
                <w:b/>
                <w:sz w:val="20"/>
                <w:szCs w:val="20"/>
              </w:rPr>
              <w:t>LGBT</w:t>
            </w:r>
          </w:p>
          <w:p w14:paraId="4D4096F5" w14:textId="77777777" w:rsidR="00CC5270" w:rsidRDefault="00CC5270" w:rsidP="00301EDE">
            <w:pPr>
              <w:jc w:val="right"/>
              <w:rPr>
                <w:rFonts w:ascii="Tahoma" w:hAnsi="Tahoma" w:cs="Tahoma"/>
                <w:b/>
                <w:sz w:val="20"/>
                <w:szCs w:val="20"/>
              </w:rPr>
            </w:pPr>
          </w:p>
          <w:p w14:paraId="41EC2612" w14:textId="77777777" w:rsidR="005E28F1" w:rsidRPr="00B46257" w:rsidRDefault="00A23187" w:rsidP="00CC5270">
            <w:pPr>
              <w:jc w:val="right"/>
              <w:rPr>
                <w:rFonts w:ascii="Tahoma" w:hAnsi="Tahoma" w:cs="Tahoma"/>
                <w:b/>
                <w:sz w:val="20"/>
                <w:szCs w:val="20"/>
              </w:rPr>
            </w:pPr>
            <w:r>
              <w:rPr>
                <w:rFonts w:ascii="Tahoma" w:hAnsi="Tahoma" w:cs="Tahoma"/>
                <w:b/>
                <w:sz w:val="20"/>
                <w:szCs w:val="20"/>
              </w:rPr>
              <w:t>Disability/</w:t>
            </w:r>
            <w:r w:rsidR="00CC5270">
              <w:rPr>
                <w:rFonts w:ascii="Tahoma" w:hAnsi="Tahoma" w:cs="Tahoma"/>
                <w:b/>
                <w:sz w:val="20"/>
                <w:szCs w:val="20"/>
              </w:rPr>
              <w:t>Impairment</w:t>
            </w:r>
            <w:r w:rsidR="00CC5270">
              <w:rPr>
                <w:rFonts w:ascii="Tahoma" w:hAnsi="Tahoma" w:cs="Tahoma"/>
                <w:b/>
                <w:sz w:val="20"/>
                <w:szCs w:val="20"/>
              </w:rPr>
              <w:br/>
            </w:r>
            <w:r w:rsidR="00CC5270" w:rsidRPr="00CC5270">
              <w:rPr>
                <w:rFonts w:ascii="Tahoma" w:hAnsi="Tahoma" w:cs="Tahoma"/>
                <w:sz w:val="16"/>
                <w:szCs w:val="20"/>
              </w:rPr>
              <w:t>(</w:t>
            </w:r>
            <w:r w:rsidR="00CC5270" w:rsidRPr="00CC5270">
              <w:rPr>
                <w:sz w:val="18"/>
              </w:rPr>
              <w:t>can include epilepsy, diabetes, cancer, heart, liver/ kidney problems, mental health)</w:t>
            </w:r>
          </w:p>
        </w:tc>
        <w:tc>
          <w:tcPr>
            <w:tcW w:w="3261" w:type="dxa"/>
            <w:gridSpan w:val="2"/>
          </w:tcPr>
          <w:p w14:paraId="1B7D5E0D" w14:textId="77777777" w:rsidR="005E28F1" w:rsidRPr="008D5206" w:rsidRDefault="005E28F1" w:rsidP="00301EDE">
            <w:pPr>
              <w:rPr>
                <w:rFonts w:ascii="Tahoma" w:hAnsi="Tahoma" w:cs="Tahoma"/>
                <w:b/>
                <w:iCs/>
                <w:color w:val="CC0099"/>
                <w:sz w:val="18"/>
                <w:szCs w:val="20"/>
              </w:rPr>
            </w:pPr>
            <w:r w:rsidRPr="008D5206">
              <w:rPr>
                <w:rFonts w:ascii="Tahoma" w:hAnsi="Tahoma" w:cs="Tahoma"/>
                <w:b/>
                <w:iCs/>
                <w:color w:val="CC0099"/>
                <w:sz w:val="18"/>
                <w:szCs w:val="20"/>
              </w:rPr>
              <w:t>THIS BOX MUST BE COMPLETED</w:t>
            </w:r>
          </w:p>
          <w:p w14:paraId="338DE693" w14:textId="77777777" w:rsidR="005E28F1" w:rsidRDefault="005E28F1" w:rsidP="00301EDE">
            <w:pPr>
              <w:rPr>
                <w:rFonts w:ascii="Tahoma" w:hAnsi="Tahoma" w:cs="Tahoma"/>
                <w:b/>
                <w:sz w:val="20"/>
                <w:szCs w:val="20"/>
              </w:rPr>
            </w:pPr>
          </w:p>
          <w:p w14:paraId="65D364AD" w14:textId="77777777" w:rsidR="00CC5270" w:rsidRPr="000F0D7A" w:rsidRDefault="00CC5270" w:rsidP="0039564B">
            <w:pPr>
              <w:rPr>
                <w:rFonts w:ascii="Tahoma" w:hAnsi="Tahoma" w:cs="Tahoma"/>
                <w:b/>
                <w:sz w:val="24"/>
                <w:szCs w:val="20"/>
              </w:rPr>
            </w:pPr>
            <w:r w:rsidRPr="000F0D7A">
              <w:rPr>
                <w:rFonts w:ascii="Tahoma" w:hAnsi="Tahoma" w:cs="Tahoma"/>
                <w:b/>
                <w:sz w:val="18"/>
                <w:szCs w:val="20"/>
              </w:rPr>
              <w:t xml:space="preserve">Select </w:t>
            </w:r>
            <w:r w:rsidR="001829E2">
              <w:rPr>
                <w:rFonts w:ascii="Tahoma" w:hAnsi="Tahoma" w:cs="Tahoma"/>
                <w:b/>
                <w:sz w:val="18"/>
                <w:szCs w:val="20"/>
              </w:rPr>
              <w:t>Y</w:t>
            </w:r>
            <w:r w:rsidR="00B0378E">
              <w:rPr>
                <w:rFonts w:ascii="Tahoma" w:hAnsi="Tahoma" w:cs="Tahoma"/>
                <w:b/>
                <w:sz w:val="18"/>
                <w:szCs w:val="20"/>
              </w:rPr>
              <w:t>/</w:t>
            </w:r>
            <w:r w:rsidRPr="000F0D7A">
              <w:rPr>
                <w:rFonts w:ascii="Tahoma" w:hAnsi="Tahoma" w:cs="Tahoma"/>
                <w:b/>
                <w:sz w:val="18"/>
                <w:szCs w:val="20"/>
              </w:rPr>
              <w:t xml:space="preserve"> </w:t>
            </w:r>
            <w:r w:rsidR="00ED5964" w:rsidRPr="000F0D7A">
              <w:rPr>
                <w:rFonts w:ascii="Tahoma" w:hAnsi="Tahoma" w:cs="Tahoma"/>
                <w:b/>
                <w:sz w:val="18"/>
                <w:szCs w:val="20"/>
              </w:rPr>
              <w:t>N</w:t>
            </w:r>
          </w:p>
          <w:p w14:paraId="79CA216D" w14:textId="77777777" w:rsidR="00CC5270" w:rsidRPr="000F0D7A" w:rsidRDefault="00CC5270" w:rsidP="00CC5270">
            <w:pPr>
              <w:rPr>
                <w:rFonts w:ascii="Tahoma" w:hAnsi="Tahoma" w:cs="Tahoma"/>
                <w:b/>
                <w:sz w:val="18"/>
                <w:szCs w:val="20"/>
              </w:rPr>
            </w:pPr>
          </w:p>
          <w:p w14:paraId="5A7157F8" w14:textId="77777777" w:rsidR="00CC5270" w:rsidRPr="000F0D7A" w:rsidRDefault="00CC5270" w:rsidP="00CC5270">
            <w:pPr>
              <w:rPr>
                <w:rFonts w:ascii="Tahoma" w:hAnsi="Tahoma" w:cs="Tahoma"/>
                <w:b/>
                <w:sz w:val="18"/>
                <w:szCs w:val="20"/>
              </w:rPr>
            </w:pPr>
            <w:r w:rsidRPr="000F0D7A">
              <w:rPr>
                <w:rFonts w:ascii="Tahoma" w:hAnsi="Tahoma" w:cs="Tahoma"/>
                <w:b/>
                <w:sz w:val="18"/>
                <w:szCs w:val="20"/>
              </w:rPr>
              <w:t xml:space="preserve">Select </w:t>
            </w:r>
            <w:r w:rsidR="001829E2">
              <w:rPr>
                <w:rFonts w:ascii="Tahoma" w:hAnsi="Tahoma" w:cs="Tahoma"/>
                <w:b/>
                <w:sz w:val="18"/>
                <w:szCs w:val="20"/>
              </w:rPr>
              <w:t>Y</w:t>
            </w:r>
            <w:r w:rsidR="00B0378E">
              <w:rPr>
                <w:rFonts w:ascii="Tahoma" w:hAnsi="Tahoma" w:cs="Tahoma"/>
                <w:b/>
                <w:sz w:val="18"/>
                <w:szCs w:val="20"/>
              </w:rPr>
              <w:t>/</w:t>
            </w:r>
            <w:r w:rsidRPr="000F0D7A">
              <w:rPr>
                <w:rFonts w:ascii="Tahoma" w:hAnsi="Tahoma" w:cs="Tahoma"/>
                <w:b/>
                <w:sz w:val="18"/>
                <w:szCs w:val="20"/>
              </w:rPr>
              <w:t>N</w:t>
            </w:r>
          </w:p>
          <w:p w14:paraId="4948AB39" w14:textId="77777777" w:rsidR="00CC5270" w:rsidRPr="000F0D7A" w:rsidRDefault="00CC5270" w:rsidP="00CC5270">
            <w:pPr>
              <w:rPr>
                <w:rFonts w:ascii="Tahoma" w:hAnsi="Tahoma" w:cs="Tahoma"/>
                <w:b/>
                <w:sz w:val="18"/>
                <w:szCs w:val="20"/>
              </w:rPr>
            </w:pPr>
          </w:p>
          <w:p w14:paraId="03DD734A" w14:textId="77777777" w:rsidR="00CC5270" w:rsidRDefault="00CC5270" w:rsidP="00CC5270">
            <w:pPr>
              <w:rPr>
                <w:rFonts w:ascii="Tahoma" w:hAnsi="Tahoma" w:cs="Tahoma"/>
                <w:b/>
                <w:sz w:val="18"/>
                <w:szCs w:val="20"/>
              </w:rPr>
            </w:pPr>
            <w:r w:rsidRPr="000F0D7A">
              <w:rPr>
                <w:rFonts w:ascii="Tahoma" w:hAnsi="Tahoma" w:cs="Tahoma"/>
                <w:b/>
                <w:sz w:val="18"/>
                <w:szCs w:val="20"/>
              </w:rPr>
              <w:t>Select Y</w:t>
            </w:r>
            <w:r w:rsidR="00B0378E">
              <w:rPr>
                <w:rFonts w:ascii="Tahoma" w:hAnsi="Tahoma" w:cs="Tahoma"/>
                <w:b/>
                <w:sz w:val="18"/>
                <w:szCs w:val="20"/>
              </w:rPr>
              <w:t>/</w:t>
            </w:r>
            <w:r w:rsidR="001829E2">
              <w:rPr>
                <w:rFonts w:ascii="Tahoma" w:hAnsi="Tahoma" w:cs="Tahoma"/>
                <w:b/>
                <w:sz w:val="18"/>
                <w:szCs w:val="20"/>
              </w:rPr>
              <w:t>N</w:t>
            </w:r>
            <w:r w:rsidRPr="000F0D7A">
              <w:rPr>
                <w:rFonts w:ascii="Tahoma" w:hAnsi="Tahoma" w:cs="Tahoma"/>
                <w:b/>
                <w:sz w:val="18"/>
                <w:szCs w:val="20"/>
              </w:rPr>
              <w:t xml:space="preserve"> </w:t>
            </w:r>
          </w:p>
          <w:p w14:paraId="619C9F98" w14:textId="77777777" w:rsidR="009A61C6" w:rsidRDefault="009A61C6" w:rsidP="00CC5270">
            <w:pPr>
              <w:rPr>
                <w:rFonts w:ascii="Tahoma" w:hAnsi="Tahoma" w:cs="Tahoma"/>
                <w:b/>
                <w:sz w:val="18"/>
                <w:szCs w:val="20"/>
              </w:rPr>
            </w:pPr>
          </w:p>
          <w:p w14:paraId="50A36F85" w14:textId="77777777" w:rsidR="00ED5964" w:rsidRPr="00B46257" w:rsidRDefault="00ED5964" w:rsidP="001829E2">
            <w:pPr>
              <w:rPr>
                <w:rFonts w:ascii="Tahoma" w:hAnsi="Tahoma" w:cs="Tahoma"/>
                <w:b/>
                <w:sz w:val="20"/>
                <w:szCs w:val="20"/>
              </w:rPr>
            </w:pPr>
          </w:p>
        </w:tc>
      </w:tr>
      <w:tr w:rsidR="00A23187" w14:paraId="2AF5B0ED" w14:textId="77777777" w:rsidTr="00301EDE">
        <w:trPr>
          <w:trHeight w:val="397"/>
        </w:trPr>
        <w:tc>
          <w:tcPr>
            <w:tcW w:w="2694" w:type="dxa"/>
            <w:shd w:val="clear" w:color="auto" w:fill="002060"/>
          </w:tcPr>
          <w:p w14:paraId="214378ED" w14:textId="77777777" w:rsidR="005E28F1" w:rsidRPr="00B46257" w:rsidRDefault="005E28F1" w:rsidP="00301EDE">
            <w:pPr>
              <w:rPr>
                <w:rFonts w:ascii="Tahoma" w:hAnsi="Tahoma" w:cs="Tahoma"/>
                <w:b/>
                <w:sz w:val="20"/>
                <w:szCs w:val="20"/>
              </w:rPr>
            </w:pPr>
            <w:r>
              <w:rPr>
                <w:rFonts w:ascii="Tahoma" w:hAnsi="Tahoma" w:cs="Tahoma"/>
                <w:b/>
                <w:sz w:val="20"/>
                <w:szCs w:val="20"/>
              </w:rPr>
              <w:t>Victim Tel No:</w:t>
            </w:r>
          </w:p>
        </w:tc>
        <w:tc>
          <w:tcPr>
            <w:tcW w:w="3402" w:type="dxa"/>
          </w:tcPr>
          <w:p w14:paraId="3482D6EB" w14:textId="77777777" w:rsidR="005E28F1" w:rsidRPr="00066251" w:rsidRDefault="005E28F1" w:rsidP="00301EDE">
            <w:pPr>
              <w:rPr>
                <w:rFonts w:ascii="Tahoma" w:hAnsi="Tahoma" w:cs="Tahoma"/>
                <w:sz w:val="20"/>
                <w:szCs w:val="20"/>
              </w:rPr>
            </w:pPr>
          </w:p>
        </w:tc>
        <w:tc>
          <w:tcPr>
            <w:tcW w:w="1842" w:type="dxa"/>
            <w:shd w:val="clear" w:color="auto" w:fill="002060"/>
          </w:tcPr>
          <w:p w14:paraId="1A7BBF67" w14:textId="77777777" w:rsidR="005E28F1" w:rsidRDefault="005E28F1" w:rsidP="00301EDE">
            <w:pPr>
              <w:jc w:val="center"/>
              <w:rPr>
                <w:rFonts w:ascii="Tahoma" w:hAnsi="Tahoma" w:cs="Tahoma"/>
                <w:b/>
                <w:sz w:val="20"/>
                <w:szCs w:val="20"/>
              </w:rPr>
            </w:pPr>
            <w:r>
              <w:rPr>
                <w:rFonts w:ascii="Tahoma" w:hAnsi="Tahoma" w:cs="Tahoma"/>
                <w:b/>
                <w:sz w:val="20"/>
                <w:szCs w:val="20"/>
              </w:rPr>
              <w:t>Gender</w:t>
            </w:r>
          </w:p>
          <w:p w14:paraId="186A9794" w14:textId="77777777" w:rsidR="005E28F1" w:rsidRPr="00B46257" w:rsidRDefault="00FB7A09" w:rsidP="00CC5270">
            <w:pPr>
              <w:jc w:val="center"/>
              <w:rPr>
                <w:rFonts w:ascii="Tahoma" w:hAnsi="Tahoma" w:cs="Tahoma"/>
                <w:b/>
                <w:sz w:val="20"/>
                <w:szCs w:val="20"/>
              </w:rPr>
            </w:pPr>
            <w:r w:rsidRPr="00FB7A09">
              <w:rPr>
                <w:rFonts w:ascii="Tahoma" w:hAnsi="Tahoma" w:cs="Tahoma"/>
                <w:b/>
                <w:i/>
                <w:sz w:val="14"/>
                <w:szCs w:val="20"/>
              </w:rPr>
              <w:t>(delete as appropriate)</w:t>
            </w:r>
          </w:p>
        </w:tc>
        <w:tc>
          <w:tcPr>
            <w:tcW w:w="1701" w:type="dxa"/>
          </w:tcPr>
          <w:p w14:paraId="4C45D558" w14:textId="77777777" w:rsidR="005E28F1" w:rsidRPr="00066251" w:rsidRDefault="000A5000" w:rsidP="00301EDE">
            <w:pPr>
              <w:jc w:val="center"/>
              <w:rPr>
                <w:rFonts w:ascii="Tahoma" w:hAnsi="Tahoma" w:cs="Tahoma"/>
                <w:sz w:val="20"/>
                <w:szCs w:val="20"/>
              </w:rPr>
            </w:pPr>
            <w:r>
              <w:rPr>
                <w:rFonts w:ascii="Tahoma" w:hAnsi="Tahoma" w:cs="Tahoma"/>
                <w:sz w:val="20"/>
                <w:szCs w:val="20"/>
              </w:rPr>
              <w:t>MALE</w:t>
            </w:r>
          </w:p>
        </w:tc>
        <w:tc>
          <w:tcPr>
            <w:tcW w:w="1560" w:type="dxa"/>
          </w:tcPr>
          <w:p w14:paraId="2E165CDF" w14:textId="77777777" w:rsidR="005E28F1" w:rsidRPr="00066251" w:rsidRDefault="000A5000" w:rsidP="0036385E">
            <w:pPr>
              <w:jc w:val="center"/>
              <w:rPr>
                <w:rFonts w:ascii="Tahoma" w:hAnsi="Tahoma" w:cs="Tahoma"/>
                <w:sz w:val="20"/>
                <w:szCs w:val="20"/>
              </w:rPr>
            </w:pPr>
            <w:r>
              <w:rPr>
                <w:rFonts w:ascii="Tahoma" w:hAnsi="Tahoma" w:cs="Tahoma"/>
                <w:sz w:val="20"/>
                <w:szCs w:val="20"/>
              </w:rPr>
              <w:t>FEMALE</w:t>
            </w:r>
          </w:p>
        </w:tc>
      </w:tr>
      <w:tr w:rsidR="005E28F1" w14:paraId="53BAA236" w14:textId="77777777" w:rsidTr="00301EDE">
        <w:trPr>
          <w:trHeight w:val="397"/>
        </w:trPr>
        <w:tc>
          <w:tcPr>
            <w:tcW w:w="2694" w:type="dxa"/>
            <w:shd w:val="clear" w:color="auto" w:fill="002060"/>
          </w:tcPr>
          <w:p w14:paraId="2E914CBD" w14:textId="77777777" w:rsidR="005E28F1" w:rsidRPr="00285279" w:rsidRDefault="005E28F1" w:rsidP="00301EDE">
            <w:pPr>
              <w:rPr>
                <w:rFonts w:ascii="Tahoma" w:hAnsi="Tahoma" w:cs="Tahoma"/>
                <w:b/>
                <w:color w:val="FFFFFF" w:themeColor="background1"/>
                <w:sz w:val="20"/>
                <w:szCs w:val="20"/>
              </w:rPr>
            </w:pPr>
            <w:r w:rsidRPr="00285279">
              <w:rPr>
                <w:rFonts w:ascii="Tahoma" w:hAnsi="Tahoma" w:cs="Tahoma"/>
                <w:b/>
                <w:color w:val="FFFFFF" w:themeColor="background1"/>
                <w:sz w:val="20"/>
                <w:szCs w:val="20"/>
              </w:rPr>
              <w:t xml:space="preserve">Is this number safe to call? </w:t>
            </w:r>
          </w:p>
        </w:tc>
        <w:tc>
          <w:tcPr>
            <w:tcW w:w="3402" w:type="dxa"/>
            <w:vAlign w:val="center"/>
          </w:tcPr>
          <w:p w14:paraId="1739C3EE" w14:textId="77777777" w:rsidR="005E28F1" w:rsidRDefault="000A5000" w:rsidP="001829E2">
            <w:pPr>
              <w:rPr>
                <w:rFonts w:ascii="Tahoma" w:hAnsi="Tahoma" w:cs="Tahoma"/>
                <w:b/>
                <w:sz w:val="20"/>
                <w:szCs w:val="20"/>
              </w:rPr>
            </w:pPr>
            <w:r w:rsidRPr="000A5000">
              <w:rPr>
                <w:rFonts w:ascii="Tahoma" w:hAnsi="Tahoma" w:cs="Tahoma"/>
                <w:b/>
                <w:sz w:val="20"/>
                <w:szCs w:val="20"/>
              </w:rPr>
              <w:t>Select Yes/No</w:t>
            </w:r>
          </w:p>
          <w:p w14:paraId="1E1E5010" w14:textId="77777777" w:rsidR="000A5000" w:rsidRPr="000A5000" w:rsidRDefault="000A5000" w:rsidP="001829E2">
            <w:pPr>
              <w:rPr>
                <w:rFonts w:ascii="Tahoma" w:hAnsi="Tahoma" w:cs="Tahoma"/>
                <w:i/>
                <w:sz w:val="20"/>
                <w:szCs w:val="20"/>
              </w:rPr>
            </w:pPr>
            <w:r w:rsidRPr="000A5000">
              <w:rPr>
                <w:rFonts w:ascii="Tahoma" w:hAnsi="Tahoma" w:cs="Tahoma"/>
                <w:i/>
                <w:sz w:val="20"/>
                <w:szCs w:val="20"/>
              </w:rPr>
              <w:t>(if no, why not?)</w:t>
            </w:r>
          </w:p>
        </w:tc>
        <w:tc>
          <w:tcPr>
            <w:tcW w:w="1842" w:type="dxa"/>
            <w:shd w:val="clear" w:color="auto" w:fill="002060"/>
          </w:tcPr>
          <w:p w14:paraId="0BF23E0C" w14:textId="77777777" w:rsidR="005E28F1" w:rsidRDefault="005E28F1" w:rsidP="00301EDE">
            <w:pPr>
              <w:jc w:val="center"/>
              <w:rPr>
                <w:rFonts w:ascii="Tahoma" w:hAnsi="Tahoma" w:cs="Tahoma"/>
                <w:b/>
                <w:sz w:val="20"/>
                <w:szCs w:val="20"/>
              </w:rPr>
            </w:pPr>
            <w:r>
              <w:rPr>
                <w:rFonts w:ascii="Tahoma" w:hAnsi="Tahoma" w:cs="Tahoma"/>
                <w:b/>
                <w:sz w:val="20"/>
                <w:szCs w:val="20"/>
              </w:rPr>
              <w:t>Any relevant contact info</w:t>
            </w:r>
          </w:p>
          <w:p w14:paraId="674309BB" w14:textId="77777777" w:rsidR="005E28F1" w:rsidRDefault="005E28F1" w:rsidP="00301EDE">
            <w:pPr>
              <w:jc w:val="center"/>
              <w:rPr>
                <w:rFonts w:ascii="Tahoma" w:hAnsi="Tahoma" w:cs="Tahoma"/>
                <w:b/>
                <w:sz w:val="20"/>
                <w:szCs w:val="20"/>
              </w:rPr>
            </w:pPr>
            <w:r w:rsidRPr="00D97EBC">
              <w:rPr>
                <w:rFonts w:ascii="Tahoma" w:hAnsi="Tahoma" w:cs="Tahoma"/>
                <w:b/>
                <w:sz w:val="18"/>
                <w:szCs w:val="20"/>
              </w:rPr>
              <w:t xml:space="preserve"> </w:t>
            </w:r>
            <w:r w:rsidRPr="00D97EBC">
              <w:rPr>
                <w:rFonts w:ascii="Tahoma" w:hAnsi="Tahoma" w:cs="Tahoma"/>
                <w:sz w:val="18"/>
                <w:szCs w:val="20"/>
              </w:rPr>
              <w:t>(e.g times to call)</w:t>
            </w:r>
          </w:p>
        </w:tc>
        <w:tc>
          <w:tcPr>
            <w:tcW w:w="3261" w:type="dxa"/>
            <w:gridSpan w:val="2"/>
          </w:tcPr>
          <w:p w14:paraId="11D92DB1" w14:textId="77777777" w:rsidR="005E28F1" w:rsidRPr="00066251" w:rsidRDefault="005E28F1" w:rsidP="00301EDE">
            <w:pPr>
              <w:rPr>
                <w:rFonts w:ascii="Tahoma" w:hAnsi="Tahoma" w:cs="Tahoma"/>
                <w:sz w:val="20"/>
                <w:szCs w:val="20"/>
              </w:rPr>
            </w:pPr>
          </w:p>
        </w:tc>
      </w:tr>
    </w:tbl>
    <w:p w14:paraId="39EDD353" w14:textId="77777777" w:rsidR="005E28F1" w:rsidRPr="00D37A89" w:rsidRDefault="005E28F1" w:rsidP="005E28F1">
      <w:pPr>
        <w:rPr>
          <w:sz w:val="4"/>
        </w:rPr>
      </w:pPr>
    </w:p>
    <w:tbl>
      <w:tblPr>
        <w:tblStyle w:val="TableGrid"/>
        <w:tblW w:w="11199" w:type="dxa"/>
        <w:tblInd w:w="-459" w:type="dxa"/>
        <w:tblLayout w:type="fixed"/>
        <w:tblLook w:val="04A0" w:firstRow="1" w:lastRow="0" w:firstColumn="1" w:lastColumn="0" w:noHBand="0" w:noVBand="1"/>
      </w:tblPr>
      <w:tblGrid>
        <w:gridCol w:w="2694"/>
        <w:gridCol w:w="3685"/>
        <w:gridCol w:w="2126"/>
        <w:gridCol w:w="2694"/>
      </w:tblGrid>
      <w:tr w:rsidR="005E28F1" w14:paraId="2CEF8148" w14:textId="77777777" w:rsidTr="00301EDE">
        <w:trPr>
          <w:trHeight w:val="397"/>
        </w:trPr>
        <w:tc>
          <w:tcPr>
            <w:tcW w:w="2694" w:type="dxa"/>
            <w:shd w:val="clear" w:color="auto" w:fill="002060"/>
          </w:tcPr>
          <w:p w14:paraId="73D0EB98" w14:textId="77777777" w:rsidR="005E28F1" w:rsidRDefault="005E28F1" w:rsidP="00301EDE">
            <w:pPr>
              <w:rPr>
                <w:rFonts w:ascii="Tahoma" w:hAnsi="Tahoma" w:cs="Tahoma"/>
                <w:b/>
                <w:sz w:val="20"/>
                <w:szCs w:val="20"/>
              </w:rPr>
            </w:pPr>
            <w:r>
              <w:rPr>
                <w:rFonts w:ascii="Tahoma" w:hAnsi="Tahoma" w:cs="Tahoma"/>
                <w:b/>
                <w:sz w:val="20"/>
                <w:szCs w:val="20"/>
              </w:rPr>
              <w:t>Perpetrator(s) Name:</w:t>
            </w:r>
          </w:p>
        </w:tc>
        <w:tc>
          <w:tcPr>
            <w:tcW w:w="3685" w:type="dxa"/>
          </w:tcPr>
          <w:p w14:paraId="30EB1B42" w14:textId="77777777" w:rsidR="005E28F1" w:rsidRPr="00ED5964" w:rsidRDefault="005E28F1" w:rsidP="009A61C6">
            <w:pPr>
              <w:rPr>
                <w:rFonts w:ascii="Tahoma" w:hAnsi="Tahoma" w:cs="Tahoma"/>
                <w:sz w:val="20"/>
                <w:szCs w:val="20"/>
              </w:rPr>
            </w:pPr>
          </w:p>
        </w:tc>
        <w:tc>
          <w:tcPr>
            <w:tcW w:w="2126" w:type="dxa"/>
            <w:shd w:val="clear" w:color="auto" w:fill="002060"/>
          </w:tcPr>
          <w:p w14:paraId="46818253" w14:textId="77777777" w:rsidR="005E28F1" w:rsidRDefault="005E28F1" w:rsidP="00301EDE">
            <w:pPr>
              <w:rPr>
                <w:rFonts w:ascii="Tahoma" w:hAnsi="Tahoma" w:cs="Tahoma"/>
                <w:b/>
                <w:sz w:val="20"/>
                <w:szCs w:val="20"/>
              </w:rPr>
            </w:pPr>
            <w:r>
              <w:rPr>
                <w:rFonts w:ascii="Tahoma" w:hAnsi="Tahoma" w:cs="Tahoma"/>
                <w:b/>
                <w:sz w:val="20"/>
                <w:szCs w:val="20"/>
              </w:rPr>
              <w:t>Perpetrator(s) DOB:</w:t>
            </w:r>
          </w:p>
        </w:tc>
        <w:tc>
          <w:tcPr>
            <w:tcW w:w="2694" w:type="dxa"/>
          </w:tcPr>
          <w:p w14:paraId="717191B3" w14:textId="77777777" w:rsidR="005E28F1" w:rsidRPr="00066251" w:rsidRDefault="005E28F1" w:rsidP="00301EDE">
            <w:pPr>
              <w:rPr>
                <w:rFonts w:ascii="Tahoma" w:hAnsi="Tahoma" w:cs="Tahoma"/>
                <w:sz w:val="20"/>
                <w:szCs w:val="20"/>
              </w:rPr>
            </w:pPr>
          </w:p>
        </w:tc>
      </w:tr>
      <w:tr w:rsidR="005E28F1" w14:paraId="4D964313" w14:textId="77777777" w:rsidTr="00301EDE">
        <w:trPr>
          <w:trHeight w:val="397"/>
        </w:trPr>
        <w:tc>
          <w:tcPr>
            <w:tcW w:w="2694" w:type="dxa"/>
            <w:shd w:val="clear" w:color="auto" w:fill="002060"/>
          </w:tcPr>
          <w:p w14:paraId="7B3F675E" w14:textId="77777777" w:rsidR="005E28F1" w:rsidRDefault="005E28F1" w:rsidP="00301EDE">
            <w:pPr>
              <w:rPr>
                <w:rFonts w:ascii="Tahoma" w:hAnsi="Tahoma" w:cs="Tahoma"/>
                <w:b/>
                <w:sz w:val="20"/>
                <w:szCs w:val="20"/>
              </w:rPr>
            </w:pPr>
            <w:r>
              <w:rPr>
                <w:rFonts w:ascii="Tahoma" w:hAnsi="Tahoma" w:cs="Tahoma"/>
                <w:b/>
                <w:sz w:val="20"/>
                <w:szCs w:val="20"/>
              </w:rPr>
              <w:t>Perpetrator(s) Address:</w:t>
            </w:r>
          </w:p>
        </w:tc>
        <w:tc>
          <w:tcPr>
            <w:tcW w:w="3685" w:type="dxa"/>
          </w:tcPr>
          <w:p w14:paraId="4A6D748A" w14:textId="77777777" w:rsidR="0056451B" w:rsidRDefault="0056451B" w:rsidP="00301EDE">
            <w:pPr>
              <w:rPr>
                <w:rFonts w:ascii="Tahoma" w:hAnsi="Tahoma" w:cs="Tahoma"/>
                <w:sz w:val="20"/>
                <w:szCs w:val="20"/>
              </w:rPr>
            </w:pPr>
          </w:p>
          <w:p w14:paraId="641CA17B" w14:textId="77777777" w:rsidR="00FB7A09" w:rsidRPr="00ED5964" w:rsidRDefault="00FB7A09" w:rsidP="001829E2">
            <w:pPr>
              <w:rPr>
                <w:rFonts w:ascii="Tahoma" w:hAnsi="Tahoma" w:cs="Tahoma"/>
                <w:sz w:val="20"/>
                <w:szCs w:val="20"/>
              </w:rPr>
            </w:pPr>
          </w:p>
        </w:tc>
        <w:tc>
          <w:tcPr>
            <w:tcW w:w="2126" w:type="dxa"/>
            <w:shd w:val="clear" w:color="auto" w:fill="002060"/>
          </w:tcPr>
          <w:p w14:paraId="396BD33C" w14:textId="77777777" w:rsidR="005E28F1" w:rsidRDefault="005E28F1" w:rsidP="00301EDE">
            <w:pPr>
              <w:rPr>
                <w:rFonts w:ascii="Tahoma" w:hAnsi="Tahoma" w:cs="Tahoma"/>
                <w:b/>
                <w:sz w:val="20"/>
                <w:szCs w:val="20"/>
              </w:rPr>
            </w:pPr>
            <w:r>
              <w:rPr>
                <w:rFonts w:ascii="Tahoma" w:hAnsi="Tahoma" w:cs="Tahoma"/>
                <w:b/>
                <w:sz w:val="20"/>
                <w:szCs w:val="20"/>
              </w:rPr>
              <w:t>Relationship to Victim:</w:t>
            </w:r>
          </w:p>
        </w:tc>
        <w:tc>
          <w:tcPr>
            <w:tcW w:w="2694" w:type="dxa"/>
          </w:tcPr>
          <w:p w14:paraId="78937FAF" w14:textId="77777777" w:rsidR="005E28F1" w:rsidRPr="00066251" w:rsidRDefault="005E28F1" w:rsidP="00301EDE">
            <w:pPr>
              <w:rPr>
                <w:rFonts w:ascii="Tahoma" w:hAnsi="Tahoma" w:cs="Tahoma"/>
                <w:sz w:val="20"/>
                <w:szCs w:val="20"/>
              </w:rPr>
            </w:pPr>
          </w:p>
        </w:tc>
      </w:tr>
    </w:tbl>
    <w:p w14:paraId="18981C54" w14:textId="77777777" w:rsidR="005E28F1" w:rsidRPr="00D37A89" w:rsidRDefault="005E28F1" w:rsidP="005E28F1">
      <w:pPr>
        <w:rPr>
          <w:sz w:val="2"/>
        </w:rPr>
      </w:pPr>
    </w:p>
    <w:tbl>
      <w:tblPr>
        <w:tblStyle w:val="TableGrid"/>
        <w:tblW w:w="11199" w:type="dxa"/>
        <w:tblInd w:w="-459" w:type="dxa"/>
        <w:tblLayout w:type="fixed"/>
        <w:tblLook w:val="04A0" w:firstRow="1" w:lastRow="0" w:firstColumn="1" w:lastColumn="0" w:noHBand="0" w:noVBand="1"/>
      </w:tblPr>
      <w:tblGrid>
        <w:gridCol w:w="2439"/>
        <w:gridCol w:w="1276"/>
        <w:gridCol w:w="1984"/>
        <w:gridCol w:w="1843"/>
        <w:gridCol w:w="1984"/>
        <w:gridCol w:w="1673"/>
      </w:tblGrid>
      <w:tr w:rsidR="005E28F1" w14:paraId="0564ECD1" w14:textId="77777777" w:rsidTr="000A5000">
        <w:trPr>
          <w:trHeight w:val="397"/>
        </w:trPr>
        <w:tc>
          <w:tcPr>
            <w:tcW w:w="2439" w:type="dxa"/>
            <w:shd w:val="clear" w:color="auto" w:fill="002060"/>
          </w:tcPr>
          <w:p w14:paraId="1E836FA0" w14:textId="77777777" w:rsidR="005E28F1" w:rsidRDefault="005E28F1" w:rsidP="00301EDE">
            <w:pPr>
              <w:jc w:val="center"/>
              <w:rPr>
                <w:rFonts w:ascii="Tahoma" w:hAnsi="Tahoma" w:cs="Tahoma"/>
                <w:b/>
                <w:sz w:val="20"/>
                <w:szCs w:val="20"/>
              </w:rPr>
            </w:pPr>
            <w:r>
              <w:rPr>
                <w:rFonts w:ascii="Tahoma" w:hAnsi="Tahoma" w:cs="Tahoma"/>
                <w:b/>
                <w:sz w:val="20"/>
                <w:szCs w:val="20"/>
              </w:rPr>
              <w:t>Children</w:t>
            </w:r>
          </w:p>
          <w:p w14:paraId="335E0DF0" w14:textId="77777777" w:rsidR="005E28F1" w:rsidRDefault="005E28F1" w:rsidP="00301EDE">
            <w:pPr>
              <w:jc w:val="center"/>
              <w:rPr>
                <w:rFonts w:ascii="Tahoma" w:hAnsi="Tahoma" w:cs="Tahoma"/>
                <w:b/>
                <w:sz w:val="20"/>
                <w:szCs w:val="20"/>
              </w:rPr>
            </w:pPr>
            <w:r w:rsidRPr="000A5000">
              <w:rPr>
                <w:rFonts w:ascii="Tahoma" w:hAnsi="Tahoma" w:cs="Tahoma"/>
                <w:sz w:val="16"/>
                <w:szCs w:val="20"/>
              </w:rPr>
              <w:t>please add extra rows if necessary</w:t>
            </w:r>
          </w:p>
        </w:tc>
        <w:tc>
          <w:tcPr>
            <w:tcW w:w="1276" w:type="dxa"/>
            <w:shd w:val="clear" w:color="auto" w:fill="002060"/>
          </w:tcPr>
          <w:p w14:paraId="3A498E99" w14:textId="77777777" w:rsidR="005E28F1" w:rsidRDefault="005E28F1" w:rsidP="00301EDE">
            <w:pPr>
              <w:jc w:val="center"/>
              <w:rPr>
                <w:rFonts w:ascii="Tahoma" w:hAnsi="Tahoma" w:cs="Tahoma"/>
                <w:b/>
                <w:sz w:val="20"/>
                <w:szCs w:val="20"/>
              </w:rPr>
            </w:pPr>
            <w:r>
              <w:rPr>
                <w:rFonts w:ascii="Tahoma" w:hAnsi="Tahoma" w:cs="Tahoma"/>
                <w:b/>
                <w:sz w:val="20"/>
                <w:szCs w:val="20"/>
              </w:rPr>
              <w:t>DOB</w:t>
            </w:r>
          </w:p>
          <w:p w14:paraId="32F05854" w14:textId="77777777" w:rsidR="005E28F1" w:rsidRPr="000A5000" w:rsidRDefault="005E28F1" w:rsidP="00301EDE">
            <w:pPr>
              <w:jc w:val="center"/>
              <w:rPr>
                <w:rFonts w:ascii="Tahoma" w:hAnsi="Tahoma" w:cs="Tahoma"/>
                <w:sz w:val="16"/>
                <w:szCs w:val="20"/>
              </w:rPr>
            </w:pPr>
            <w:r w:rsidRPr="000A5000">
              <w:rPr>
                <w:rFonts w:ascii="Tahoma" w:hAnsi="Tahoma" w:cs="Tahoma"/>
                <w:sz w:val="16"/>
                <w:szCs w:val="20"/>
              </w:rPr>
              <w:t>dd.mm.yy</w:t>
            </w:r>
          </w:p>
        </w:tc>
        <w:tc>
          <w:tcPr>
            <w:tcW w:w="1984" w:type="dxa"/>
            <w:shd w:val="clear" w:color="auto" w:fill="002060"/>
          </w:tcPr>
          <w:p w14:paraId="497952B3" w14:textId="77777777" w:rsidR="000A5000" w:rsidRDefault="005E28F1" w:rsidP="00301EDE">
            <w:pPr>
              <w:jc w:val="center"/>
              <w:rPr>
                <w:rFonts w:ascii="Tahoma" w:hAnsi="Tahoma" w:cs="Tahoma"/>
                <w:b/>
                <w:sz w:val="20"/>
                <w:szCs w:val="20"/>
              </w:rPr>
            </w:pPr>
            <w:r>
              <w:rPr>
                <w:rFonts w:ascii="Tahoma" w:hAnsi="Tahoma" w:cs="Tahoma"/>
                <w:b/>
                <w:sz w:val="20"/>
                <w:szCs w:val="20"/>
              </w:rPr>
              <w:t xml:space="preserve">Relationship </w:t>
            </w:r>
          </w:p>
          <w:p w14:paraId="4E66821B" w14:textId="77777777" w:rsidR="005E28F1" w:rsidRDefault="000A5000" w:rsidP="00301EDE">
            <w:pPr>
              <w:jc w:val="center"/>
              <w:rPr>
                <w:rFonts w:ascii="Tahoma" w:hAnsi="Tahoma" w:cs="Tahoma"/>
                <w:b/>
                <w:sz w:val="20"/>
                <w:szCs w:val="20"/>
              </w:rPr>
            </w:pPr>
            <w:r>
              <w:rPr>
                <w:rFonts w:ascii="Tahoma" w:hAnsi="Tahoma" w:cs="Tahoma"/>
                <w:b/>
                <w:sz w:val="20"/>
                <w:szCs w:val="20"/>
              </w:rPr>
              <w:t xml:space="preserve">to </w:t>
            </w:r>
            <w:r w:rsidR="005E28F1">
              <w:rPr>
                <w:rFonts w:ascii="Tahoma" w:hAnsi="Tahoma" w:cs="Tahoma"/>
                <w:b/>
                <w:sz w:val="20"/>
                <w:szCs w:val="20"/>
              </w:rPr>
              <w:t>Victim</w:t>
            </w:r>
          </w:p>
          <w:p w14:paraId="4D9A20EC" w14:textId="77777777" w:rsidR="005E28F1" w:rsidRDefault="005E28F1" w:rsidP="00301EDE">
            <w:pPr>
              <w:jc w:val="center"/>
              <w:rPr>
                <w:rFonts w:ascii="Tahoma" w:hAnsi="Tahoma" w:cs="Tahoma"/>
                <w:b/>
                <w:sz w:val="20"/>
                <w:szCs w:val="20"/>
              </w:rPr>
            </w:pPr>
            <w:r w:rsidRPr="000A5000">
              <w:rPr>
                <w:rFonts w:ascii="Tahoma" w:hAnsi="Tahoma" w:cs="Tahoma"/>
                <w:b/>
                <w:sz w:val="16"/>
                <w:szCs w:val="20"/>
              </w:rPr>
              <w:t xml:space="preserve"> </w:t>
            </w:r>
            <w:r w:rsidRPr="000A5000">
              <w:rPr>
                <w:rFonts w:ascii="Tahoma" w:hAnsi="Tahoma" w:cs="Tahoma"/>
                <w:sz w:val="16"/>
                <w:szCs w:val="20"/>
              </w:rPr>
              <w:t xml:space="preserve"> </w:t>
            </w:r>
            <w:proofErr w:type="spellStart"/>
            <w:r w:rsidR="000A5000" w:rsidRPr="000A5000">
              <w:rPr>
                <w:rFonts w:ascii="Tahoma" w:hAnsi="Tahoma" w:cs="Tahoma"/>
                <w:sz w:val="16"/>
                <w:szCs w:val="20"/>
              </w:rPr>
              <w:t>ie</w:t>
            </w:r>
            <w:proofErr w:type="spellEnd"/>
            <w:r w:rsidR="000A5000" w:rsidRPr="000A5000">
              <w:rPr>
                <w:rFonts w:ascii="Tahoma" w:hAnsi="Tahoma" w:cs="Tahoma"/>
                <w:sz w:val="16"/>
                <w:szCs w:val="20"/>
              </w:rPr>
              <w:t xml:space="preserve">. </w:t>
            </w:r>
            <w:r w:rsidRPr="000A5000">
              <w:rPr>
                <w:rFonts w:ascii="Tahoma" w:hAnsi="Tahoma" w:cs="Tahoma"/>
                <w:sz w:val="16"/>
                <w:szCs w:val="20"/>
              </w:rPr>
              <w:t>son/daughter/none</w:t>
            </w:r>
          </w:p>
        </w:tc>
        <w:tc>
          <w:tcPr>
            <w:tcW w:w="1843" w:type="dxa"/>
            <w:shd w:val="clear" w:color="auto" w:fill="002060"/>
          </w:tcPr>
          <w:p w14:paraId="2CEDD2C8" w14:textId="77777777" w:rsidR="000A5000" w:rsidRDefault="005E28F1" w:rsidP="00301EDE">
            <w:pPr>
              <w:jc w:val="center"/>
              <w:rPr>
                <w:rFonts w:ascii="Tahoma" w:hAnsi="Tahoma" w:cs="Tahoma"/>
                <w:b/>
                <w:sz w:val="20"/>
                <w:szCs w:val="20"/>
              </w:rPr>
            </w:pPr>
            <w:r>
              <w:rPr>
                <w:rFonts w:ascii="Tahoma" w:hAnsi="Tahoma" w:cs="Tahoma"/>
                <w:b/>
                <w:sz w:val="20"/>
                <w:szCs w:val="20"/>
              </w:rPr>
              <w:t xml:space="preserve">Relationship </w:t>
            </w:r>
          </w:p>
          <w:p w14:paraId="3ABBFC5A" w14:textId="77777777" w:rsidR="005E28F1" w:rsidRDefault="005E28F1" w:rsidP="00301EDE">
            <w:pPr>
              <w:jc w:val="center"/>
              <w:rPr>
                <w:rFonts w:ascii="Tahoma" w:hAnsi="Tahoma" w:cs="Tahoma"/>
                <w:b/>
                <w:sz w:val="20"/>
                <w:szCs w:val="20"/>
              </w:rPr>
            </w:pPr>
            <w:r>
              <w:rPr>
                <w:rFonts w:ascii="Tahoma" w:hAnsi="Tahoma" w:cs="Tahoma"/>
                <w:b/>
                <w:sz w:val="20"/>
                <w:szCs w:val="20"/>
              </w:rPr>
              <w:t>to Perpetrator</w:t>
            </w:r>
          </w:p>
          <w:p w14:paraId="58CCDD4A" w14:textId="77777777" w:rsidR="005E28F1" w:rsidRPr="002151BA" w:rsidRDefault="000A5000" w:rsidP="00301EDE">
            <w:pPr>
              <w:jc w:val="center"/>
              <w:rPr>
                <w:rFonts w:ascii="Tahoma" w:hAnsi="Tahoma" w:cs="Tahoma"/>
                <w:sz w:val="20"/>
                <w:szCs w:val="20"/>
              </w:rPr>
            </w:pPr>
            <w:proofErr w:type="spellStart"/>
            <w:r w:rsidRPr="000A5000">
              <w:rPr>
                <w:rFonts w:ascii="Tahoma" w:hAnsi="Tahoma" w:cs="Tahoma"/>
                <w:sz w:val="16"/>
                <w:szCs w:val="20"/>
              </w:rPr>
              <w:t>ie</w:t>
            </w:r>
            <w:proofErr w:type="spellEnd"/>
            <w:r w:rsidRPr="000A5000">
              <w:rPr>
                <w:rFonts w:ascii="Tahoma" w:hAnsi="Tahoma" w:cs="Tahoma"/>
                <w:sz w:val="16"/>
                <w:szCs w:val="20"/>
              </w:rPr>
              <w:t>. son/daughter/none</w:t>
            </w:r>
          </w:p>
        </w:tc>
        <w:tc>
          <w:tcPr>
            <w:tcW w:w="1984" w:type="dxa"/>
            <w:shd w:val="clear" w:color="auto" w:fill="002060"/>
          </w:tcPr>
          <w:p w14:paraId="46523C7E" w14:textId="77777777" w:rsidR="005E28F1" w:rsidRDefault="00B67DF9" w:rsidP="00301EDE">
            <w:pPr>
              <w:jc w:val="center"/>
              <w:rPr>
                <w:rFonts w:ascii="Tahoma" w:hAnsi="Tahoma" w:cs="Tahoma"/>
                <w:b/>
                <w:sz w:val="20"/>
                <w:szCs w:val="20"/>
              </w:rPr>
            </w:pPr>
            <w:r>
              <w:rPr>
                <w:rFonts w:ascii="Tahoma" w:hAnsi="Tahoma" w:cs="Tahoma"/>
                <w:b/>
                <w:sz w:val="20"/>
                <w:szCs w:val="20"/>
              </w:rPr>
              <w:t>Who does the child live with</w:t>
            </w:r>
            <w:r w:rsidR="00887222">
              <w:rPr>
                <w:rFonts w:ascii="Tahoma" w:hAnsi="Tahoma" w:cs="Tahoma"/>
                <w:b/>
                <w:sz w:val="20"/>
                <w:szCs w:val="20"/>
              </w:rPr>
              <w:t xml:space="preserve"> and where </w:t>
            </w:r>
            <w:r>
              <w:rPr>
                <w:rFonts w:ascii="Tahoma" w:hAnsi="Tahoma" w:cs="Tahoma"/>
                <w:b/>
                <w:sz w:val="20"/>
                <w:szCs w:val="20"/>
              </w:rPr>
              <w:t>?</w:t>
            </w:r>
          </w:p>
          <w:p w14:paraId="5BE79B18" w14:textId="77777777" w:rsidR="000A5000" w:rsidRPr="000A5000" w:rsidRDefault="000A5000" w:rsidP="00301EDE">
            <w:pPr>
              <w:jc w:val="center"/>
              <w:rPr>
                <w:rFonts w:ascii="Tahoma" w:hAnsi="Tahoma" w:cs="Tahoma"/>
                <w:sz w:val="16"/>
                <w:szCs w:val="20"/>
              </w:rPr>
            </w:pPr>
            <w:r w:rsidRPr="000A5000">
              <w:rPr>
                <w:rFonts w:ascii="Tahoma" w:hAnsi="Tahoma" w:cs="Tahoma"/>
                <w:sz w:val="16"/>
                <w:szCs w:val="20"/>
              </w:rPr>
              <w:t>victim/perp/</w:t>
            </w:r>
            <w:r>
              <w:rPr>
                <w:rFonts w:ascii="Tahoma" w:hAnsi="Tahoma" w:cs="Tahoma"/>
                <w:sz w:val="16"/>
                <w:szCs w:val="20"/>
              </w:rPr>
              <w:t>in care/SGO</w:t>
            </w:r>
          </w:p>
          <w:p w14:paraId="5F35C215" w14:textId="77777777" w:rsidR="00B67DF9" w:rsidRPr="002151BA" w:rsidRDefault="00B67DF9" w:rsidP="00B67DF9">
            <w:pPr>
              <w:rPr>
                <w:rFonts w:ascii="Tahoma" w:hAnsi="Tahoma" w:cs="Tahoma"/>
                <w:sz w:val="20"/>
                <w:szCs w:val="20"/>
              </w:rPr>
            </w:pPr>
          </w:p>
        </w:tc>
        <w:tc>
          <w:tcPr>
            <w:tcW w:w="1673" w:type="dxa"/>
            <w:shd w:val="clear" w:color="auto" w:fill="002060"/>
          </w:tcPr>
          <w:p w14:paraId="2C637BB8" w14:textId="77777777" w:rsidR="005E28F1" w:rsidRDefault="005E28F1" w:rsidP="00301EDE">
            <w:pPr>
              <w:jc w:val="center"/>
              <w:rPr>
                <w:rFonts w:ascii="Tahoma" w:hAnsi="Tahoma" w:cs="Tahoma"/>
                <w:b/>
                <w:sz w:val="20"/>
                <w:szCs w:val="20"/>
              </w:rPr>
            </w:pPr>
            <w:r>
              <w:rPr>
                <w:rFonts w:ascii="Tahoma" w:hAnsi="Tahoma" w:cs="Tahoma"/>
                <w:b/>
                <w:sz w:val="20"/>
                <w:szCs w:val="20"/>
              </w:rPr>
              <w:t>School</w:t>
            </w:r>
          </w:p>
          <w:p w14:paraId="7F8DFE62" w14:textId="77777777" w:rsidR="005E28F1" w:rsidRPr="002151BA" w:rsidRDefault="005E28F1" w:rsidP="00301EDE">
            <w:pPr>
              <w:jc w:val="center"/>
              <w:rPr>
                <w:rFonts w:ascii="Tahoma" w:hAnsi="Tahoma" w:cs="Tahoma"/>
                <w:sz w:val="20"/>
                <w:szCs w:val="20"/>
              </w:rPr>
            </w:pPr>
            <w:r w:rsidRPr="000A5000">
              <w:rPr>
                <w:rFonts w:ascii="Tahoma" w:hAnsi="Tahoma" w:cs="Tahoma"/>
                <w:sz w:val="16"/>
                <w:szCs w:val="20"/>
              </w:rPr>
              <w:t>if known</w:t>
            </w:r>
          </w:p>
        </w:tc>
      </w:tr>
      <w:tr w:rsidR="005E28F1" w:rsidRPr="00360939" w14:paraId="23D17AA2" w14:textId="77777777" w:rsidTr="000A5000">
        <w:trPr>
          <w:trHeight w:val="397"/>
        </w:trPr>
        <w:tc>
          <w:tcPr>
            <w:tcW w:w="2439" w:type="dxa"/>
            <w:shd w:val="clear" w:color="auto" w:fill="auto"/>
          </w:tcPr>
          <w:p w14:paraId="0BDDC11B" w14:textId="77777777" w:rsidR="005E28F1" w:rsidRPr="00360939" w:rsidRDefault="005E28F1" w:rsidP="00301EDE">
            <w:pPr>
              <w:rPr>
                <w:rFonts w:ascii="Tahoma" w:hAnsi="Tahoma" w:cs="Tahoma"/>
                <w:sz w:val="16"/>
                <w:szCs w:val="20"/>
              </w:rPr>
            </w:pPr>
          </w:p>
        </w:tc>
        <w:tc>
          <w:tcPr>
            <w:tcW w:w="1276" w:type="dxa"/>
            <w:shd w:val="clear" w:color="auto" w:fill="auto"/>
          </w:tcPr>
          <w:p w14:paraId="5545DE9B" w14:textId="77777777" w:rsidR="005E28F1" w:rsidRPr="00360939" w:rsidRDefault="005E28F1" w:rsidP="00301EDE">
            <w:pPr>
              <w:jc w:val="center"/>
              <w:rPr>
                <w:rFonts w:ascii="Tahoma" w:hAnsi="Tahoma" w:cs="Tahoma"/>
                <w:sz w:val="16"/>
                <w:szCs w:val="20"/>
              </w:rPr>
            </w:pPr>
          </w:p>
        </w:tc>
        <w:tc>
          <w:tcPr>
            <w:tcW w:w="1984" w:type="dxa"/>
            <w:shd w:val="clear" w:color="auto" w:fill="auto"/>
          </w:tcPr>
          <w:p w14:paraId="7479CA2E" w14:textId="77777777" w:rsidR="005E28F1" w:rsidRPr="00360939" w:rsidRDefault="005E28F1" w:rsidP="00301EDE">
            <w:pPr>
              <w:jc w:val="center"/>
              <w:rPr>
                <w:rFonts w:ascii="Tahoma" w:hAnsi="Tahoma" w:cs="Tahoma"/>
                <w:sz w:val="16"/>
                <w:szCs w:val="20"/>
              </w:rPr>
            </w:pPr>
          </w:p>
        </w:tc>
        <w:tc>
          <w:tcPr>
            <w:tcW w:w="1843" w:type="dxa"/>
            <w:shd w:val="clear" w:color="auto" w:fill="auto"/>
          </w:tcPr>
          <w:p w14:paraId="7F4E39CC" w14:textId="77777777" w:rsidR="005E28F1" w:rsidRPr="00360939" w:rsidRDefault="005E28F1" w:rsidP="00301EDE">
            <w:pPr>
              <w:jc w:val="center"/>
              <w:rPr>
                <w:rFonts w:ascii="Tahoma" w:hAnsi="Tahoma" w:cs="Tahoma"/>
                <w:sz w:val="16"/>
                <w:szCs w:val="20"/>
              </w:rPr>
            </w:pPr>
          </w:p>
        </w:tc>
        <w:tc>
          <w:tcPr>
            <w:tcW w:w="1984" w:type="dxa"/>
          </w:tcPr>
          <w:p w14:paraId="770C474F" w14:textId="77777777" w:rsidR="005E28F1" w:rsidRPr="00360939" w:rsidRDefault="005E28F1" w:rsidP="00301EDE">
            <w:pPr>
              <w:jc w:val="center"/>
              <w:rPr>
                <w:rFonts w:ascii="Tahoma" w:hAnsi="Tahoma" w:cs="Tahoma"/>
                <w:sz w:val="16"/>
                <w:szCs w:val="20"/>
              </w:rPr>
            </w:pPr>
          </w:p>
        </w:tc>
        <w:tc>
          <w:tcPr>
            <w:tcW w:w="1673" w:type="dxa"/>
          </w:tcPr>
          <w:p w14:paraId="2D1899D0" w14:textId="77777777" w:rsidR="005E28F1" w:rsidRPr="00360939" w:rsidRDefault="005E28F1" w:rsidP="00301EDE">
            <w:pPr>
              <w:jc w:val="center"/>
              <w:rPr>
                <w:rFonts w:ascii="Tahoma" w:hAnsi="Tahoma" w:cs="Tahoma"/>
                <w:sz w:val="16"/>
                <w:szCs w:val="20"/>
              </w:rPr>
            </w:pPr>
          </w:p>
        </w:tc>
      </w:tr>
      <w:tr w:rsidR="007351B4" w:rsidRPr="00360939" w14:paraId="59513975" w14:textId="77777777" w:rsidTr="000A5000">
        <w:trPr>
          <w:trHeight w:val="397"/>
        </w:trPr>
        <w:tc>
          <w:tcPr>
            <w:tcW w:w="2439" w:type="dxa"/>
            <w:shd w:val="clear" w:color="auto" w:fill="auto"/>
          </w:tcPr>
          <w:p w14:paraId="365A69ED" w14:textId="77777777" w:rsidR="007351B4" w:rsidRPr="00360939" w:rsidRDefault="007351B4" w:rsidP="00301EDE">
            <w:pPr>
              <w:rPr>
                <w:rFonts w:ascii="Tahoma" w:hAnsi="Tahoma" w:cs="Tahoma"/>
                <w:sz w:val="16"/>
                <w:szCs w:val="20"/>
              </w:rPr>
            </w:pPr>
          </w:p>
        </w:tc>
        <w:tc>
          <w:tcPr>
            <w:tcW w:w="1276" w:type="dxa"/>
            <w:shd w:val="clear" w:color="auto" w:fill="auto"/>
          </w:tcPr>
          <w:p w14:paraId="459E711B" w14:textId="77777777" w:rsidR="007351B4" w:rsidRPr="00360939" w:rsidRDefault="007351B4" w:rsidP="00301EDE">
            <w:pPr>
              <w:jc w:val="center"/>
              <w:rPr>
                <w:rFonts w:ascii="Tahoma" w:hAnsi="Tahoma" w:cs="Tahoma"/>
                <w:sz w:val="16"/>
                <w:szCs w:val="20"/>
              </w:rPr>
            </w:pPr>
          </w:p>
        </w:tc>
        <w:tc>
          <w:tcPr>
            <w:tcW w:w="1984" w:type="dxa"/>
            <w:shd w:val="clear" w:color="auto" w:fill="auto"/>
          </w:tcPr>
          <w:p w14:paraId="6A65E1A3" w14:textId="77777777" w:rsidR="007351B4" w:rsidRPr="00360939" w:rsidRDefault="007351B4" w:rsidP="00301EDE">
            <w:pPr>
              <w:jc w:val="center"/>
              <w:rPr>
                <w:rFonts w:ascii="Tahoma" w:hAnsi="Tahoma" w:cs="Tahoma"/>
                <w:sz w:val="16"/>
                <w:szCs w:val="20"/>
              </w:rPr>
            </w:pPr>
          </w:p>
        </w:tc>
        <w:tc>
          <w:tcPr>
            <w:tcW w:w="1843" w:type="dxa"/>
            <w:shd w:val="clear" w:color="auto" w:fill="auto"/>
          </w:tcPr>
          <w:p w14:paraId="618E1955" w14:textId="77777777" w:rsidR="007351B4" w:rsidRPr="00360939" w:rsidRDefault="007351B4" w:rsidP="00301EDE">
            <w:pPr>
              <w:jc w:val="center"/>
              <w:rPr>
                <w:rFonts w:ascii="Tahoma" w:hAnsi="Tahoma" w:cs="Tahoma"/>
                <w:sz w:val="16"/>
                <w:szCs w:val="20"/>
              </w:rPr>
            </w:pPr>
          </w:p>
        </w:tc>
        <w:tc>
          <w:tcPr>
            <w:tcW w:w="1984" w:type="dxa"/>
          </w:tcPr>
          <w:p w14:paraId="236EBA08" w14:textId="77777777" w:rsidR="007351B4" w:rsidRPr="00360939" w:rsidRDefault="007351B4" w:rsidP="00301EDE">
            <w:pPr>
              <w:jc w:val="center"/>
              <w:rPr>
                <w:rFonts w:ascii="Tahoma" w:hAnsi="Tahoma" w:cs="Tahoma"/>
                <w:sz w:val="16"/>
                <w:szCs w:val="20"/>
              </w:rPr>
            </w:pPr>
          </w:p>
        </w:tc>
        <w:tc>
          <w:tcPr>
            <w:tcW w:w="1673" w:type="dxa"/>
          </w:tcPr>
          <w:p w14:paraId="69E38AD0" w14:textId="77777777" w:rsidR="007351B4" w:rsidRPr="00360939" w:rsidRDefault="007351B4" w:rsidP="00301EDE">
            <w:pPr>
              <w:jc w:val="center"/>
              <w:rPr>
                <w:rFonts w:ascii="Tahoma" w:hAnsi="Tahoma" w:cs="Tahoma"/>
                <w:sz w:val="16"/>
                <w:szCs w:val="20"/>
              </w:rPr>
            </w:pPr>
          </w:p>
        </w:tc>
      </w:tr>
      <w:tr w:rsidR="007351B4" w:rsidRPr="00360939" w14:paraId="1502FC53" w14:textId="77777777" w:rsidTr="000A5000">
        <w:trPr>
          <w:trHeight w:val="397"/>
        </w:trPr>
        <w:tc>
          <w:tcPr>
            <w:tcW w:w="2439" w:type="dxa"/>
            <w:shd w:val="clear" w:color="auto" w:fill="auto"/>
          </w:tcPr>
          <w:p w14:paraId="1C162CED" w14:textId="77777777" w:rsidR="007351B4" w:rsidRPr="00360939" w:rsidRDefault="007351B4" w:rsidP="00301EDE">
            <w:pPr>
              <w:rPr>
                <w:rFonts w:ascii="Tahoma" w:hAnsi="Tahoma" w:cs="Tahoma"/>
                <w:sz w:val="16"/>
                <w:szCs w:val="20"/>
              </w:rPr>
            </w:pPr>
          </w:p>
        </w:tc>
        <w:tc>
          <w:tcPr>
            <w:tcW w:w="1276" w:type="dxa"/>
            <w:shd w:val="clear" w:color="auto" w:fill="auto"/>
          </w:tcPr>
          <w:p w14:paraId="19C63766" w14:textId="77777777" w:rsidR="007351B4" w:rsidRPr="00360939" w:rsidRDefault="007351B4" w:rsidP="00301EDE">
            <w:pPr>
              <w:jc w:val="center"/>
              <w:rPr>
                <w:rFonts w:ascii="Tahoma" w:hAnsi="Tahoma" w:cs="Tahoma"/>
                <w:sz w:val="16"/>
                <w:szCs w:val="20"/>
              </w:rPr>
            </w:pPr>
          </w:p>
        </w:tc>
        <w:tc>
          <w:tcPr>
            <w:tcW w:w="1984" w:type="dxa"/>
            <w:shd w:val="clear" w:color="auto" w:fill="auto"/>
          </w:tcPr>
          <w:p w14:paraId="6447F97A" w14:textId="77777777" w:rsidR="007351B4" w:rsidRPr="00360939" w:rsidRDefault="007351B4" w:rsidP="00301EDE">
            <w:pPr>
              <w:jc w:val="center"/>
              <w:rPr>
                <w:rFonts w:ascii="Tahoma" w:hAnsi="Tahoma" w:cs="Tahoma"/>
                <w:sz w:val="16"/>
                <w:szCs w:val="20"/>
              </w:rPr>
            </w:pPr>
          </w:p>
        </w:tc>
        <w:tc>
          <w:tcPr>
            <w:tcW w:w="1843" w:type="dxa"/>
            <w:shd w:val="clear" w:color="auto" w:fill="auto"/>
          </w:tcPr>
          <w:p w14:paraId="383AAAB7" w14:textId="77777777" w:rsidR="007351B4" w:rsidRPr="00360939" w:rsidRDefault="007351B4" w:rsidP="00301EDE">
            <w:pPr>
              <w:jc w:val="center"/>
              <w:rPr>
                <w:rFonts w:ascii="Tahoma" w:hAnsi="Tahoma" w:cs="Tahoma"/>
                <w:sz w:val="16"/>
                <w:szCs w:val="20"/>
              </w:rPr>
            </w:pPr>
          </w:p>
        </w:tc>
        <w:tc>
          <w:tcPr>
            <w:tcW w:w="1984" w:type="dxa"/>
          </w:tcPr>
          <w:p w14:paraId="3DB40FD0" w14:textId="77777777" w:rsidR="007351B4" w:rsidRPr="00360939" w:rsidRDefault="007351B4" w:rsidP="00301EDE">
            <w:pPr>
              <w:jc w:val="center"/>
              <w:rPr>
                <w:rFonts w:ascii="Tahoma" w:hAnsi="Tahoma" w:cs="Tahoma"/>
                <w:sz w:val="16"/>
                <w:szCs w:val="20"/>
              </w:rPr>
            </w:pPr>
          </w:p>
        </w:tc>
        <w:tc>
          <w:tcPr>
            <w:tcW w:w="1673" w:type="dxa"/>
          </w:tcPr>
          <w:p w14:paraId="3FCF7687" w14:textId="77777777" w:rsidR="007351B4" w:rsidRPr="00360939" w:rsidRDefault="007351B4" w:rsidP="00301EDE">
            <w:pPr>
              <w:jc w:val="center"/>
              <w:rPr>
                <w:rFonts w:ascii="Tahoma" w:hAnsi="Tahoma" w:cs="Tahoma"/>
                <w:sz w:val="16"/>
                <w:szCs w:val="20"/>
              </w:rPr>
            </w:pPr>
          </w:p>
        </w:tc>
      </w:tr>
    </w:tbl>
    <w:p w14:paraId="2E96C97B" w14:textId="77777777" w:rsidR="005E28F1" w:rsidRPr="008B7F7C" w:rsidRDefault="005E28F1" w:rsidP="005E28F1">
      <w:pPr>
        <w:rPr>
          <w:rFonts w:ascii="Tahoma" w:hAnsi="Tahoma" w:cs="Tahoma"/>
          <w:b/>
          <w:sz w:val="2"/>
        </w:rPr>
      </w:pPr>
    </w:p>
    <w:p w14:paraId="69BC388A" w14:textId="77777777" w:rsidR="005E28F1" w:rsidRPr="008D5206" w:rsidRDefault="005E28F1" w:rsidP="005E28F1">
      <w:pPr>
        <w:ind w:hanging="567"/>
        <w:rPr>
          <w:rFonts w:ascii="Tahoma" w:hAnsi="Tahoma" w:cs="Tahoma"/>
          <w:b/>
          <w:color w:val="0070C0"/>
          <w:sz w:val="18"/>
          <w:u w:val="single"/>
        </w:rPr>
      </w:pPr>
      <w:r w:rsidRPr="008D5206">
        <w:rPr>
          <w:rFonts w:ascii="Tahoma" w:hAnsi="Tahoma" w:cs="Tahoma"/>
          <w:b/>
          <w:color w:val="0070C0"/>
          <w:sz w:val="18"/>
          <w:u w:val="single"/>
        </w:rPr>
        <w:t>REASON FOR REFERRAL/ADDITIONAL INFORMATION</w:t>
      </w:r>
    </w:p>
    <w:tbl>
      <w:tblPr>
        <w:tblStyle w:val="TableGrid"/>
        <w:tblW w:w="11199" w:type="dxa"/>
        <w:tblInd w:w="-459" w:type="dxa"/>
        <w:tblLayout w:type="fixed"/>
        <w:tblLook w:val="04A0" w:firstRow="1" w:lastRow="0" w:firstColumn="1" w:lastColumn="0" w:noHBand="0" w:noVBand="1"/>
      </w:tblPr>
      <w:tblGrid>
        <w:gridCol w:w="4253"/>
        <w:gridCol w:w="1701"/>
        <w:gridCol w:w="3402"/>
        <w:gridCol w:w="1843"/>
      </w:tblGrid>
      <w:tr w:rsidR="005E28F1" w14:paraId="201FF929" w14:textId="77777777" w:rsidTr="00301EDE">
        <w:trPr>
          <w:trHeight w:val="397"/>
        </w:trPr>
        <w:tc>
          <w:tcPr>
            <w:tcW w:w="4253" w:type="dxa"/>
            <w:shd w:val="clear" w:color="auto" w:fill="002060"/>
          </w:tcPr>
          <w:p w14:paraId="74D2038F" w14:textId="77777777" w:rsidR="005E28F1" w:rsidRPr="00B73E80" w:rsidRDefault="005E28F1" w:rsidP="00301EDE">
            <w:pPr>
              <w:contextualSpacing/>
              <w:rPr>
                <w:rFonts w:ascii="Arial" w:hAnsi="Arial" w:cs="Arial"/>
                <w:sz w:val="18"/>
                <w:szCs w:val="18"/>
                <w:u w:val="single"/>
              </w:rPr>
            </w:pPr>
            <w:r w:rsidRPr="00B73E80">
              <w:rPr>
                <w:rFonts w:ascii="Arial" w:hAnsi="Arial" w:cs="Arial"/>
                <w:b/>
                <w:sz w:val="18"/>
                <w:szCs w:val="18"/>
                <w:u w:val="single"/>
              </w:rPr>
              <w:t>Visible High Risk</w:t>
            </w:r>
          </w:p>
          <w:p w14:paraId="37DF87B3" w14:textId="77777777" w:rsidR="005E28F1" w:rsidRPr="00B73E80" w:rsidRDefault="005E28F1" w:rsidP="00CC5270">
            <w:pPr>
              <w:contextualSpacing/>
              <w:rPr>
                <w:rFonts w:ascii="Arial" w:hAnsi="Arial" w:cs="Arial"/>
                <w:b/>
                <w:sz w:val="18"/>
                <w:szCs w:val="18"/>
                <w:u w:val="single"/>
              </w:rPr>
            </w:pPr>
            <w:r w:rsidRPr="002C7362">
              <w:rPr>
                <w:rFonts w:ascii="Arial" w:hAnsi="Arial" w:cs="Arial"/>
                <w:sz w:val="16"/>
                <w:szCs w:val="16"/>
              </w:rPr>
              <w:t>(</w:t>
            </w:r>
            <w:r w:rsidRPr="00265B2C">
              <w:rPr>
                <w:rFonts w:ascii="Arial" w:hAnsi="Arial" w:cs="Arial"/>
                <w:b/>
                <w:sz w:val="16"/>
                <w:szCs w:val="16"/>
              </w:rPr>
              <w:t>DO NOT PUT A TICK IN THIS BOX</w:t>
            </w:r>
            <w:r>
              <w:rPr>
                <w:rFonts w:ascii="Arial" w:hAnsi="Arial" w:cs="Arial"/>
                <w:sz w:val="16"/>
                <w:szCs w:val="16"/>
              </w:rPr>
              <w:t xml:space="preserve"> , put the number of ticks on the Safelives DASH risk assessment) Visible high risk means </w:t>
            </w:r>
            <w:r w:rsidRPr="002C7362">
              <w:rPr>
                <w:rFonts w:ascii="Arial" w:hAnsi="Arial" w:cs="Arial"/>
                <w:i/>
                <w:iCs/>
                <w:sz w:val="16"/>
                <w:szCs w:val="16"/>
              </w:rPr>
              <w:t>14 ticks or more</w:t>
            </w:r>
            <w:r>
              <w:rPr>
                <w:rFonts w:ascii="Arial" w:hAnsi="Arial" w:cs="Arial"/>
                <w:i/>
                <w:iCs/>
                <w:sz w:val="16"/>
                <w:szCs w:val="16"/>
              </w:rPr>
              <w:t xml:space="preserve">.  </w:t>
            </w:r>
            <w:r w:rsidRPr="008A107D">
              <w:rPr>
                <w:rFonts w:ascii="Arial" w:hAnsi="Arial" w:cs="Arial"/>
                <w:b/>
                <w:iCs/>
                <w:color w:val="FF33CC"/>
                <w:sz w:val="20"/>
                <w:szCs w:val="16"/>
              </w:rPr>
              <w:t xml:space="preserve">Ensure </w:t>
            </w:r>
            <w:r>
              <w:rPr>
                <w:rFonts w:ascii="Arial" w:hAnsi="Arial" w:cs="Arial"/>
                <w:b/>
                <w:iCs/>
                <w:color w:val="FF33CC"/>
                <w:sz w:val="20"/>
                <w:szCs w:val="16"/>
              </w:rPr>
              <w:t>DASH</w:t>
            </w:r>
            <w:r w:rsidRPr="008A107D">
              <w:rPr>
                <w:rFonts w:ascii="Arial" w:hAnsi="Arial" w:cs="Arial"/>
                <w:b/>
                <w:iCs/>
                <w:color w:val="FF33CC"/>
                <w:sz w:val="20"/>
                <w:szCs w:val="16"/>
              </w:rPr>
              <w:t xml:space="preserve"> is sent with this referral.</w:t>
            </w:r>
          </w:p>
        </w:tc>
        <w:tc>
          <w:tcPr>
            <w:tcW w:w="1701" w:type="dxa"/>
            <w:shd w:val="clear" w:color="auto" w:fill="auto"/>
          </w:tcPr>
          <w:p w14:paraId="1565B685" w14:textId="77777777" w:rsidR="005E28F1" w:rsidRPr="008D5206" w:rsidRDefault="005E28F1" w:rsidP="00301EDE">
            <w:pPr>
              <w:jc w:val="center"/>
              <w:rPr>
                <w:rFonts w:ascii="Tahoma" w:hAnsi="Tahoma" w:cs="Tahoma"/>
                <w:b/>
                <w:color w:val="CC0099"/>
                <w:sz w:val="20"/>
                <w:szCs w:val="20"/>
              </w:rPr>
            </w:pPr>
            <w:r w:rsidRPr="008D5206">
              <w:rPr>
                <w:rFonts w:ascii="Tahoma" w:hAnsi="Tahoma" w:cs="Tahoma"/>
                <w:b/>
                <w:color w:val="CC0099"/>
                <w:sz w:val="20"/>
                <w:szCs w:val="20"/>
              </w:rPr>
              <w:t>No. of ticks on DASH RA</w:t>
            </w:r>
          </w:p>
          <w:p w14:paraId="7A17D3A5" w14:textId="77777777" w:rsidR="005E28F1" w:rsidRPr="00AB5E7A" w:rsidRDefault="005E28F1" w:rsidP="00301EDE">
            <w:pPr>
              <w:jc w:val="center"/>
              <w:rPr>
                <w:rFonts w:ascii="Tahoma" w:hAnsi="Tahoma" w:cs="Tahoma"/>
                <w:b/>
                <w:color w:val="FF33CC"/>
                <w:sz w:val="20"/>
                <w:szCs w:val="20"/>
              </w:rPr>
            </w:pPr>
          </w:p>
          <w:p w14:paraId="7F1F5E25" w14:textId="77777777" w:rsidR="005E28F1" w:rsidRPr="00AB5E7A" w:rsidRDefault="005E28F1" w:rsidP="00C94EBE">
            <w:pPr>
              <w:jc w:val="center"/>
              <w:rPr>
                <w:rFonts w:ascii="Tahoma" w:hAnsi="Tahoma" w:cs="Tahoma"/>
                <w:b/>
                <w:color w:val="FF33CC"/>
                <w:sz w:val="28"/>
                <w:szCs w:val="20"/>
              </w:rPr>
            </w:pPr>
          </w:p>
        </w:tc>
        <w:tc>
          <w:tcPr>
            <w:tcW w:w="3402" w:type="dxa"/>
            <w:shd w:val="clear" w:color="auto" w:fill="002060"/>
          </w:tcPr>
          <w:p w14:paraId="716B9F5C" w14:textId="77777777" w:rsidR="005E28F1" w:rsidRPr="008A0AD6" w:rsidRDefault="005E28F1" w:rsidP="00301EDE">
            <w:pPr>
              <w:contextualSpacing/>
              <w:rPr>
                <w:rFonts w:ascii="Arial" w:hAnsi="Arial" w:cs="Arial"/>
                <w:sz w:val="6"/>
                <w:szCs w:val="6"/>
              </w:rPr>
            </w:pPr>
          </w:p>
          <w:p w14:paraId="48CD783E" w14:textId="77777777" w:rsidR="005E28F1" w:rsidRPr="006C6912" w:rsidRDefault="005E28F1" w:rsidP="003B6E14">
            <w:pPr>
              <w:contextualSpacing/>
              <w:rPr>
                <w:rFonts w:ascii="Arial" w:hAnsi="Arial" w:cs="Arial"/>
                <w:bCs/>
                <w:sz w:val="18"/>
                <w:szCs w:val="18"/>
              </w:rPr>
            </w:pPr>
            <w:r w:rsidRPr="00B73E80">
              <w:rPr>
                <w:rFonts w:ascii="Arial" w:hAnsi="Arial" w:cs="Arial"/>
                <w:b/>
                <w:sz w:val="18"/>
                <w:szCs w:val="18"/>
                <w:u w:val="single"/>
              </w:rPr>
              <w:t>Potential escalation</w:t>
            </w:r>
            <w:r w:rsidRPr="006C6912">
              <w:rPr>
                <w:rFonts w:ascii="Arial" w:hAnsi="Arial" w:cs="Arial"/>
                <w:sz w:val="18"/>
                <w:szCs w:val="18"/>
              </w:rPr>
              <w:t xml:space="preserve"> </w:t>
            </w:r>
            <w:r>
              <w:rPr>
                <w:rFonts w:ascii="Arial" w:hAnsi="Arial" w:cs="Arial"/>
                <w:sz w:val="18"/>
                <w:szCs w:val="18"/>
              </w:rPr>
              <w:t>(</w:t>
            </w:r>
            <w:r w:rsidRPr="00844DDD">
              <w:rPr>
                <w:rFonts w:ascii="Arial" w:hAnsi="Arial" w:cs="Arial"/>
                <w:i/>
                <w:sz w:val="18"/>
                <w:szCs w:val="18"/>
              </w:rPr>
              <w:t>4</w:t>
            </w:r>
            <w:r w:rsidRPr="00844DDD">
              <w:rPr>
                <w:rFonts w:ascii="Arial" w:hAnsi="Arial" w:cs="Arial"/>
                <w:i/>
                <w:iCs/>
                <w:sz w:val="18"/>
                <w:szCs w:val="18"/>
              </w:rPr>
              <w:t xml:space="preserve"> </w:t>
            </w:r>
            <w:r w:rsidRPr="006C6912">
              <w:rPr>
                <w:rFonts w:ascii="Arial" w:hAnsi="Arial" w:cs="Arial"/>
                <w:i/>
                <w:iCs/>
                <w:sz w:val="18"/>
                <w:szCs w:val="18"/>
              </w:rPr>
              <w:t>or more incidents reported in the past 12 months</w:t>
            </w:r>
            <w:r w:rsidRPr="006C6912">
              <w:rPr>
                <w:rFonts w:ascii="Arial" w:hAnsi="Arial" w:cs="Arial"/>
                <w:sz w:val="18"/>
                <w:szCs w:val="18"/>
              </w:rPr>
              <w:t>)</w:t>
            </w:r>
          </w:p>
        </w:tc>
        <w:tc>
          <w:tcPr>
            <w:tcW w:w="1843" w:type="dxa"/>
          </w:tcPr>
          <w:p w14:paraId="0D8ACB0D" w14:textId="77777777" w:rsidR="005E28F1" w:rsidRDefault="005E28F1" w:rsidP="00301EDE">
            <w:pPr>
              <w:rPr>
                <w:rFonts w:ascii="Tahoma" w:hAnsi="Tahoma" w:cs="Tahoma"/>
                <w:b/>
                <w:sz w:val="20"/>
                <w:szCs w:val="20"/>
              </w:rPr>
            </w:pPr>
          </w:p>
          <w:p w14:paraId="209C741D" w14:textId="77777777" w:rsidR="005E28F1" w:rsidRDefault="005E28F1" w:rsidP="00301EDE">
            <w:pPr>
              <w:rPr>
                <w:rFonts w:ascii="Tahoma" w:hAnsi="Tahoma" w:cs="Tahoma"/>
                <w:b/>
                <w:sz w:val="20"/>
                <w:szCs w:val="20"/>
              </w:rPr>
            </w:pPr>
          </w:p>
          <w:p w14:paraId="2D1F2D77" w14:textId="77777777" w:rsidR="005E28F1" w:rsidRDefault="005E28F1" w:rsidP="00301EDE">
            <w:pPr>
              <w:jc w:val="center"/>
              <w:rPr>
                <w:rFonts w:ascii="Tahoma" w:hAnsi="Tahoma" w:cs="Tahoma"/>
                <w:b/>
                <w:sz w:val="20"/>
                <w:szCs w:val="20"/>
              </w:rPr>
            </w:pPr>
            <w:r>
              <w:rPr>
                <w:rFonts w:ascii="Tahoma" w:hAnsi="Tahoma" w:cs="Tahoma"/>
                <w:b/>
                <w:sz w:val="20"/>
                <w:szCs w:val="20"/>
              </w:rPr>
              <w:t>Y / N</w:t>
            </w:r>
          </w:p>
        </w:tc>
      </w:tr>
      <w:tr w:rsidR="005E28F1" w14:paraId="21358000" w14:textId="77777777" w:rsidTr="00301EDE">
        <w:trPr>
          <w:trHeight w:val="397"/>
        </w:trPr>
        <w:tc>
          <w:tcPr>
            <w:tcW w:w="4253" w:type="dxa"/>
            <w:shd w:val="clear" w:color="auto" w:fill="002060"/>
          </w:tcPr>
          <w:p w14:paraId="05A665F3" w14:textId="77777777" w:rsidR="005E28F1" w:rsidRPr="00B73E80" w:rsidRDefault="005E28F1" w:rsidP="00301EDE">
            <w:pPr>
              <w:contextualSpacing/>
              <w:rPr>
                <w:rFonts w:ascii="Arial" w:hAnsi="Arial" w:cs="Arial"/>
                <w:b/>
                <w:sz w:val="18"/>
                <w:szCs w:val="18"/>
                <w:u w:val="single"/>
              </w:rPr>
            </w:pPr>
            <w:r w:rsidRPr="00B73E80">
              <w:rPr>
                <w:rFonts w:ascii="Arial" w:hAnsi="Arial" w:cs="Arial"/>
                <w:b/>
                <w:sz w:val="18"/>
                <w:szCs w:val="18"/>
                <w:u w:val="single"/>
              </w:rPr>
              <w:t>Professional Judgement</w:t>
            </w:r>
          </w:p>
          <w:p w14:paraId="5BA1DCC3" w14:textId="77777777" w:rsidR="005E28F1" w:rsidRDefault="005E28F1" w:rsidP="00CC5270">
            <w:pPr>
              <w:rPr>
                <w:rFonts w:ascii="Arial" w:hAnsi="Arial" w:cs="Arial"/>
                <w:b/>
                <w:bCs/>
                <w:i/>
                <w:sz w:val="18"/>
              </w:rPr>
            </w:pPr>
            <w:r w:rsidRPr="00B73E80">
              <w:rPr>
                <w:rFonts w:ascii="Arial" w:hAnsi="Arial" w:cs="Arial"/>
                <w:b/>
                <w:bCs/>
                <w:i/>
                <w:sz w:val="18"/>
              </w:rPr>
              <w:t xml:space="preserve">If referred under </w:t>
            </w:r>
            <w:r w:rsidR="000A5000">
              <w:rPr>
                <w:rFonts w:ascii="Arial" w:hAnsi="Arial" w:cs="Arial"/>
                <w:b/>
                <w:bCs/>
                <w:i/>
                <w:sz w:val="18"/>
              </w:rPr>
              <w:t>this criterion</w:t>
            </w:r>
            <w:r>
              <w:rPr>
                <w:rFonts w:ascii="Arial" w:hAnsi="Arial" w:cs="Arial"/>
                <w:b/>
                <w:bCs/>
                <w:i/>
                <w:sz w:val="18"/>
              </w:rPr>
              <w:t xml:space="preserve">, </w:t>
            </w:r>
            <w:r w:rsidRPr="00B73E80">
              <w:rPr>
                <w:rFonts w:ascii="Arial" w:hAnsi="Arial" w:cs="Arial"/>
                <w:b/>
                <w:bCs/>
                <w:i/>
                <w:sz w:val="18"/>
              </w:rPr>
              <w:t>provide a rationale in the box below as to why and what the serious concerns are.</w:t>
            </w:r>
          </w:p>
          <w:p w14:paraId="6B9F1B99" w14:textId="77777777" w:rsidR="000A5000" w:rsidRPr="00D37A89" w:rsidRDefault="000A5000" w:rsidP="00CC5270">
            <w:pPr>
              <w:rPr>
                <w:rFonts w:ascii="Tahoma" w:hAnsi="Tahoma" w:cs="Tahoma"/>
                <w:b/>
                <w:szCs w:val="20"/>
              </w:rPr>
            </w:pPr>
          </w:p>
        </w:tc>
        <w:tc>
          <w:tcPr>
            <w:tcW w:w="1701" w:type="dxa"/>
            <w:shd w:val="clear" w:color="auto" w:fill="auto"/>
          </w:tcPr>
          <w:p w14:paraId="51F2B8F6" w14:textId="77777777" w:rsidR="005E28F1" w:rsidRDefault="005E28F1" w:rsidP="00301EDE">
            <w:pPr>
              <w:rPr>
                <w:rFonts w:ascii="Tahoma" w:hAnsi="Tahoma" w:cs="Tahoma"/>
                <w:b/>
                <w:sz w:val="20"/>
                <w:szCs w:val="20"/>
              </w:rPr>
            </w:pPr>
          </w:p>
          <w:p w14:paraId="67AEA349" w14:textId="77777777" w:rsidR="00ED5964" w:rsidRDefault="007351B4" w:rsidP="00301EDE">
            <w:pPr>
              <w:jc w:val="center"/>
              <w:rPr>
                <w:rFonts w:ascii="Tahoma" w:hAnsi="Tahoma" w:cs="Tahoma"/>
                <w:b/>
                <w:sz w:val="20"/>
                <w:szCs w:val="20"/>
              </w:rPr>
            </w:pPr>
            <w:r>
              <w:rPr>
                <w:rFonts w:ascii="Tahoma" w:hAnsi="Tahoma" w:cs="Tahoma"/>
                <w:b/>
                <w:sz w:val="20"/>
                <w:szCs w:val="20"/>
              </w:rPr>
              <w:t>Y / N</w:t>
            </w:r>
          </w:p>
        </w:tc>
        <w:tc>
          <w:tcPr>
            <w:tcW w:w="3402" w:type="dxa"/>
            <w:shd w:val="clear" w:color="auto" w:fill="002060"/>
          </w:tcPr>
          <w:p w14:paraId="31BB1345" w14:textId="77777777" w:rsidR="005E28F1" w:rsidRPr="00B73E80" w:rsidRDefault="005E28F1" w:rsidP="00301EDE">
            <w:pPr>
              <w:contextualSpacing/>
              <w:rPr>
                <w:rFonts w:ascii="Arial" w:hAnsi="Arial" w:cs="Arial"/>
                <w:sz w:val="18"/>
                <w:szCs w:val="18"/>
                <w:u w:val="single"/>
              </w:rPr>
            </w:pPr>
            <w:r w:rsidRPr="00B73E80">
              <w:rPr>
                <w:rFonts w:ascii="Arial" w:hAnsi="Arial" w:cs="Arial"/>
                <w:b/>
                <w:sz w:val="18"/>
                <w:szCs w:val="18"/>
                <w:u w:val="single"/>
              </w:rPr>
              <w:t>MARAC Repeat</w:t>
            </w:r>
          </w:p>
          <w:p w14:paraId="70DEF92F" w14:textId="77777777" w:rsidR="005E28F1" w:rsidRPr="002C7362" w:rsidRDefault="003B6E14" w:rsidP="003B6E14">
            <w:pPr>
              <w:contextualSpacing/>
              <w:rPr>
                <w:rFonts w:ascii="Arial" w:hAnsi="Arial" w:cs="Arial"/>
                <w:bCs/>
                <w:sz w:val="16"/>
                <w:szCs w:val="16"/>
              </w:rPr>
            </w:pPr>
            <w:r>
              <w:rPr>
                <w:rFonts w:ascii="Arial" w:hAnsi="Arial" w:cs="Arial"/>
                <w:sz w:val="16"/>
                <w:szCs w:val="16"/>
              </w:rPr>
              <w:t>(further incident</w:t>
            </w:r>
            <w:r w:rsidR="005E28F1" w:rsidRPr="002C7362">
              <w:rPr>
                <w:rFonts w:ascii="Arial" w:hAnsi="Arial" w:cs="Arial"/>
                <w:sz w:val="16"/>
                <w:szCs w:val="16"/>
              </w:rPr>
              <w:t xml:space="preserve"> identified within twelve months from the date of the last referral)</w:t>
            </w:r>
          </w:p>
        </w:tc>
        <w:tc>
          <w:tcPr>
            <w:tcW w:w="1843" w:type="dxa"/>
          </w:tcPr>
          <w:p w14:paraId="350A65FA" w14:textId="77777777" w:rsidR="005E28F1" w:rsidRDefault="005E28F1" w:rsidP="00301EDE">
            <w:pPr>
              <w:rPr>
                <w:rFonts w:ascii="Tahoma" w:hAnsi="Tahoma" w:cs="Tahoma"/>
                <w:b/>
                <w:sz w:val="20"/>
                <w:szCs w:val="20"/>
              </w:rPr>
            </w:pPr>
          </w:p>
          <w:p w14:paraId="6AF702DB" w14:textId="77777777" w:rsidR="0056451B" w:rsidRDefault="005E28F1" w:rsidP="0039564B">
            <w:pPr>
              <w:jc w:val="center"/>
              <w:rPr>
                <w:rFonts w:ascii="Tahoma" w:hAnsi="Tahoma" w:cs="Tahoma"/>
                <w:b/>
                <w:sz w:val="20"/>
                <w:szCs w:val="20"/>
              </w:rPr>
            </w:pPr>
            <w:r>
              <w:rPr>
                <w:rFonts w:ascii="Tahoma" w:hAnsi="Tahoma" w:cs="Tahoma"/>
                <w:b/>
                <w:sz w:val="20"/>
                <w:szCs w:val="20"/>
              </w:rPr>
              <w:t xml:space="preserve">Y </w:t>
            </w:r>
            <w:r w:rsidR="0039564B">
              <w:rPr>
                <w:rFonts w:ascii="Tahoma" w:hAnsi="Tahoma" w:cs="Tahoma"/>
                <w:b/>
                <w:sz w:val="20"/>
                <w:szCs w:val="20"/>
              </w:rPr>
              <w:t>/N</w:t>
            </w:r>
          </w:p>
        </w:tc>
      </w:tr>
      <w:tr w:rsidR="005E28F1" w14:paraId="00FDCBDB" w14:textId="77777777" w:rsidTr="00301EDE">
        <w:trPr>
          <w:trHeight w:val="397"/>
        </w:trPr>
        <w:tc>
          <w:tcPr>
            <w:tcW w:w="11199" w:type="dxa"/>
            <w:gridSpan w:val="4"/>
            <w:shd w:val="clear" w:color="auto" w:fill="auto"/>
          </w:tcPr>
          <w:p w14:paraId="1C7C3DF8" w14:textId="77777777" w:rsidR="005E28F1" w:rsidRPr="00943072" w:rsidRDefault="005E28F1" w:rsidP="00301EDE">
            <w:pPr>
              <w:contextualSpacing/>
              <w:rPr>
                <w:rFonts w:ascii="Arial" w:hAnsi="Arial" w:cs="Arial"/>
                <w:sz w:val="20"/>
                <w:u w:val="single"/>
              </w:rPr>
            </w:pPr>
            <w:r w:rsidRPr="00E74F60">
              <w:rPr>
                <w:rFonts w:ascii="Arial" w:hAnsi="Arial" w:cs="Arial"/>
                <w:b/>
                <w:i/>
                <w:sz w:val="20"/>
                <w:u w:val="single"/>
              </w:rPr>
              <w:t>Rationale</w:t>
            </w:r>
            <w:r>
              <w:rPr>
                <w:rFonts w:ascii="Arial" w:hAnsi="Arial" w:cs="Arial"/>
                <w:sz w:val="20"/>
                <w:u w:val="single"/>
              </w:rPr>
              <w:t>:</w:t>
            </w:r>
          </w:p>
          <w:p w14:paraId="65620EE2" w14:textId="77777777" w:rsidR="005E28F1" w:rsidRDefault="005E28F1" w:rsidP="007351B4">
            <w:pPr>
              <w:rPr>
                <w:rFonts w:ascii="Tahoma" w:hAnsi="Tahoma" w:cs="Tahoma"/>
                <w:b/>
                <w:sz w:val="20"/>
                <w:szCs w:val="20"/>
              </w:rPr>
            </w:pPr>
          </w:p>
          <w:p w14:paraId="7DE1F25A" w14:textId="77777777" w:rsidR="007351B4" w:rsidRDefault="00C94EBE" w:rsidP="00C94EBE">
            <w:pPr>
              <w:rPr>
                <w:rFonts w:ascii="Tahoma" w:hAnsi="Tahoma" w:cs="Tahoma"/>
                <w:b/>
                <w:sz w:val="20"/>
                <w:szCs w:val="20"/>
              </w:rPr>
            </w:pPr>
            <w:r>
              <w:rPr>
                <w:rFonts w:ascii="Tahoma" w:hAnsi="Tahoma" w:cs="Tahoma"/>
                <w:b/>
                <w:sz w:val="20"/>
                <w:szCs w:val="20"/>
              </w:rPr>
              <w:t xml:space="preserve"> </w:t>
            </w:r>
          </w:p>
          <w:p w14:paraId="601B695E" w14:textId="77777777" w:rsidR="000A5000" w:rsidRDefault="000A5000" w:rsidP="00C94EBE">
            <w:pPr>
              <w:rPr>
                <w:rFonts w:ascii="Tahoma" w:hAnsi="Tahoma" w:cs="Tahoma"/>
                <w:b/>
                <w:sz w:val="20"/>
                <w:szCs w:val="20"/>
              </w:rPr>
            </w:pPr>
          </w:p>
          <w:p w14:paraId="16A632F6" w14:textId="77777777" w:rsidR="000A5000" w:rsidRDefault="000A5000" w:rsidP="00C94EBE">
            <w:pPr>
              <w:rPr>
                <w:rFonts w:ascii="Tahoma" w:hAnsi="Tahoma" w:cs="Tahoma"/>
                <w:b/>
                <w:sz w:val="20"/>
                <w:szCs w:val="20"/>
              </w:rPr>
            </w:pPr>
          </w:p>
        </w:tc>
      </w:tr>
    </w:tbl>
    <w:p w14:paraId="238244C9" w14:textId="77777777" w:rsidR="000A5000" w:rsidRDefault="000A5000" w:rsidP="005E28F1">
      <w:pPr>
        <w:ind w:hanging="567"/>
        <w:rPr>
          <w:rFonts w:ascii="Tahoma" w:hAnsi="Tahoma" w:cs="Tahoma"/>
          <w:b/>
          <w:color w:val="00B0F0"/>
          <w:sz w:val="18"/>
          <w:u w:val="single"/>
        </w:rPr>
      </w:pPr>
    </w:p>
    <w:p w14:paraId="57959DA6" w14:textId="77777777" w:rsidR="00ED5964" w:rsidRPr="008D5206" w:rsidRDefault="005E28F1" w:rsidP="005E28F1">
      <w:pPr>
        <w:ind w:hanging="567"/>
        <w:rPr>
          <w:rFonts w:ascii="Tahoma" w:hAnsi="Tahoma" w:cs="Tahoma"/>
          <w:b/>
          <w:color w:val="0070C0"/>
          <w:sz w:val="18"/>
          <w:u w:val="single"/>
        </w:rPr>
      </w:pPr>
      <w:r w:rsidRPr="008D5206">
        <w:rPr>
          <w:rFonts w:ascii="Tahoma" w:hAnsi="Tahoma" w:cs="Tahoma"/>
          <w:b/>
          <w:color w:val="0070C0"/>
          <w:sz w:val="18"/>
          <w:u w:val="single"/>
        </w:rPr>
        <w:lastRenderedPageBreak/>
        <w:t>INCIDENT THAT LED TO THIS REFERRAL</w:t>
      </w:r>
    </w:p>
    <w:tbl>
      <w:tblPr>
        <w:tblStyle w:val="TableGrid"/>
        <w:tblW w:w="11199" w:type="dxa"/>
        <w:tblInd w:w="-459" w:type="dxa"/>
        <w:tblLayout w:type="fixed"/>
        <w:tblLook w:val="04A0" w:firstRow="1" w:lastRow="0" w:firstColumn="1" w:lastColumn="0" w:noHBand="0" w:noVBand="1"/>
      </w:tblPr>
      <w:tblGrid>
        <w:gridCol w:w="2235"/>
        <w:gridCol w:w="8964"/>
      </w:tblGrid>
      <w:tr w:rsidR="005E28F1" w14:paraId="6A9FBFEE" w14:textId="77777777" w:rsidTr="00301EDE">
        <w:trPr>
          <w:trHeight w:val="397"/>
        </w:trPr>
        <w:tc>
          <w:tcPr>
            <w:tcW w:w="2235" w:type="dxa"/>
            <w:shd w:val="clear" w:color="auto" w:fill="002060"/>
          </w:tcPr>
          <w:p w14:paraId="21CDCB5A" w14:textId="77777777" w:rsidR="005E28F1" w:rsidRPr="000A5000" w:rsidRDefault="005E28F1" w:rsidP="00301EDE">
            <w:pPr>
              <w:contextualSpacing/>
              <w:rPr>
                <w:rFonts w:ascii="Arial" w:hAnsi="Arial" w:cs="Arial"/>
                <w:b/>
                <w:color w:val="FF00FF"/>
                <w:sz w:val="20"/>
                <w:szCs w:val="28"/>
              </w:rPr>
            </w:pPr>
            <w:r>
              <w:rPr>
                <w:rFonts w:ascii="Arial" w:hAnsi="Arial" w:cs="Arial"/>
                <w:b/>
                <w:sz w:val="20"/>
                <w:szCs w:val="28"/>
              </w:rPr>
              <w:t>W</w:t>
            </w:r>
            <w:r w:rsidRPr="00265B2C">
              <w:rPr>
                <w:rFonts w:ascii="Arial" w:hAnsi="Arial" w:cs="Arial"/>
                <w:b/>
                <w:sz w:val="20"/>
                <w:szCs w:val="28"/>
              </w:rPr>
              <w:t xml:space="preserve">rite a short summary of the </w:t>
            </w:r>
            <w:r w:rsidRPr="00CD2527">
              <w:rPr>
                <w:rFonts w:ascii="Arial" w:hAnsi="Arial" w:cs="Arial"/>
                <w:b/>
                <w:sz w:val="20"/>
                <w:szCs w:val="28"/>
                <w:u w:val="single"/>
              </w:rPr>
              <w:t>LATEST INCIDENT</w:t>
            </w:r>
            <w:r w:rsidRPr="00265B2C">
              <w:rPr>
                <w:rFonts w:ascii="Arial" w:hAnsi="Arial" w:cs="Arial"/>
                <w:b/>
                <w:sz w:val="20"/>
                <w:szCs w:val="28"/>
              </w:rPr>
              <w:t xml:space="preserve"> that triggered this referral</w:t>
            </w:r>
            <w:r w:rsidR="000A5000">
              <w:rPr>
                <w:rFonts w:ascii="Arial" w:hAnsi="Arial" w:cs="Arial"/>
                <w:b/>
                <w:sz w:val="20"/>
                <w:szCs w:val="28"/>
              </w:rPr>
              <w:t xml:space="preserve"> </w:t>
            </w:r>
            <w:r w:rsidR="000A5000" w:rsidRPr="000A5000">
              <w:rPr>
                <w:rFonts w:ascii="Arial" w:hAnsi="Arial" w:cs="Arial"/>
                <w:b/>
                <w:color w:val="FF00FF"/>
                <w:sz w:val="20"/>
                <w:szCs w:val="28"/>
              </w:rPr>
              <w:t>– MUST include the incident date</w:t>
            </w:r>
            <w:r w:rsidRPr="000A5000">
              <w:rPr>
                <w:rFonts w:ascii="Arial" w:hAnsi="Arial" w:cs="Arial"/>
                <w:b/>
                <w:color w:val="FF00FF"/>
                <w:sz w:val="20"/>
                <w:szCs w:val="28"/>
              </w:rPr>
              <w:t>.</w:t>
            </w:r>
          </w:p>
          <w:p w14:paraId="6EFEF5FD" w14:textId="77777777" w:rsidR="005E28F1" w:rsidRDefault="005E28F1" w:rsidP="00301EDE">
            <w:pPr>
              <w:contextualSpacing/>
              <w:rPr>
                <w:rFonts w:ascii="Arial" w:hAnsi="Arial" w:cs="Arial"/>
                <w:b/>
                <w:szCs w:val="28"/>
              </w:rPr>
            </w:pPr>
          </w:p>
          <w:p w14:paraId="462FD0E3" w14:textId="77777777" w:rsidR="005E28F1" w:rsidRPr="006C6912" w:rsidRDefault="005E28F1" w:rsidP="00301EDE">
            <w:pPr>
              <w:contextualSpacing/>
              <w:rPr>
                <w:rFonts w:ascii="Arial" w:hAnsi="Arial" w:cs="Arial"/>
                <w:bCs/>
                <w:sz w:val="18"/>
                <w:szCs w:val="18"/>
              </w:rPr>
            </w:pPr>
          </w:p>
        </w:tc>
        <w:tc>
          <w:tcPr>
            <w:tcW w:w="8964" w:type="dxa"/>
            <w:shd w:val="clear" w:color="auto" w:fill="auto"/>
          </w:tcPr>
          <w:p w14:paraId="336D768C" w14:textId="77777777" w:rsidR="000A5000" w:rsidRPr="000A5000" w:rsidRDefault="000A5000" w:rsidP="007351B4">
            <w:pPr>
              <w:spacing w:beforeLines="40" w:before="96" w:afterLines="40" w:after="96"/>
              <w:ind w:right="181"/>
              <w:rPr>
                <w:rFonts w:ascii="Tahoma" w:hAnsi="Tahoma" w:cs="Tahoma"/>
                <w:sz w:val="20"/>
                <w:szCs w:val="20"/>
              </w:rPr>
            </w:pPr>
            <w:r>
              <w:rPr>
                <w:rFonts w:ascii="Tahoma" w:hAnsi="Tahoma" w:cs="Tahoma"/>
                <w:b/>
                <w:sz w:val="20"/>
                <w:szCs w:val="20"/>
              </w:rPr>
              <w:t>Incident date:</w:t>
            </w:r>
            <w:r>
              <w:rPr>
                <w:rFonts w:ascii="Tahoma" w:hAnsi="Tahoma" w:cs="Tahoma"/>
                <w:sz w:val="20"/>
                <w:szCs w:val="20"/>
              </w:rPr>
              <w:t xml:space="preserve">       </w:t>
            </w:r>
          </w:p>
          <w:p w14:paraId="0969A9C9" w14:textId="77777777" w:rsidR="000A5000" w:rsidRDefault="000A5000" w:rsidP="007351B4">
            <w:pPr>
              <w:spacing w:beforeLines="40" w:before="96" w:afterLines="40" w:after="96"/>
              <w:ind w:right="181"/>
              <w:rPr>
                <w:rFonts w:ascii="Tahoma" w:hAnsi="Tahoma" w:cs="Tahoma"/>
                <w:b/>
                <w:sz w:val="20"/>
                <w:szCs w:val="20"/>
              </w:rPr>
            </w:pPr>
          </w:p>
          <w:p w14:paraId="35A33E17" w14:textId="77777777" w:rsidR="007351B4" w:rsidRPr="000A5000" w:rsidRDefault="000A5000" w:rsidP="007351B4">
            <w:pPr>
              <w:spacing w:beforeLines="40" w:before="96" w:afterLines="40" w:after="96"/>
              <w:ind w:right="181"/>
              <w:rPr>
                <w:rFonts w:ascii="Tahoma" w:hAnsi="Tahoma" w:cs="Tahoma"/>
                <w:sz w:val="20"/>
                <w:szCs w:val="20"/>
              </w:rPr>
            </w:pPr>
            <w:r>
              <w:rPr>
                <w:rFonts w:ascii="Tahoma" w:hAnsi="Tahoma" w:cs="Tahoma"/>
                <w:b/>
                <w:sz w:val="20"/>
                <w:szCs w:val="20"/>
              </w:rPr>
              <w:t xml:space="preserve">Summary of incident that led to referral: </w:t>
            </w:r>
            <w:r>
              <w:rPr>
                <w:rFonts w:ascii="Tahoma" w:hAnsi="Tahoma" w:cs="Tahoma"/>
                <w:sz w:val="20"/>
                <w:szCs w:val="20"/>
              </w:rPr>
              <w:t xml:space="preserve">  </w:t>
            </w:r>
          </w:p>
          <w:p w14:paraId="5291C96D" w14:textId="77777777" w:rsidR="000A5000" w:rsidRDefault="000A5000" w:rsidP="007351B4">
            <w:pPr>
              <w:spacing w:beforeLines="40" w:before="96" w:afterLines="40" w:after="96"/>
              <w:ind w:right="181"/>
              <w:rPr>
                <w:rFonts w:ascii="Tahoma" w:hAnsi="Tahoma" w:cs="Tahoma"/>
                <w:b/>
                <w:sz w:val="20"/>
                <w:szCs w:val="20"/>
              </w:rPr>
            </w:pPr>
          </w:p>
          <w:p w14:paraId="3DE948F8" w14:textId="77777777" w:rsidR="007351B4" w:rsidRDefault="007351B4" w:rsidP="007351B4">
            <w:pPr>
              <w:spacing w:beforeLines="40" w:before="96" w:afterLines="40" w:after="96"/>
              <w:ind w:right="181"/>
              <w:rPr>
                <w:rFonts w:ascii="Tahoma" w:hAnsi="Tahoma" w:cs="Tahoma"/>
                <w:b/>
                <w:sz w:val="20"/>
                <w:szCs w:val="20"/>
              </w:rPr>
            </w:pPr>
          </w:p>
          <w:p w14:paraId="39A11AED" w14:textId="77777777" w:rsidR="007351B4" w:rsidRDefault="007351B4" w:rsidP="007351B4">
            <w:pPr>
              <w:spacing w:beforeLines="40" w:before="96" w:afterLines="40" w:after="96"/>
              <w:ind w:right="181"/>
              <w:rPr>
                <w:rFonts w:ascii="Tahoma" w:hAnsi="Tahoma" w:cs="Tahoma"/>
                <w:b/>
                <w:sz w:val="20"/>
                <w:szCs w:val="20"/>
              </w:rPr>
            </w:pPr>
          </w:p>
          <w:p w14:paraId="7492BEDA" w14:textId="77777777" w:rsidR="007351B4" w:rsidRDefault="007351B4" w:rsidP="007351B4">
            <w:pPr>
              <w:spacing w:beforeLines="40" w:before="96" w:afterLines="40" w:after="96"/>
              <w:ind w:right="181"/>
              <w:rPr>
                <w:rFonts w:ascii="Tahoma" w:hAnsi="Tahoma" w:cs="Tahoma"/>
                <w:b/>
                <w:sz w:val="20"/>
                <w:szCs w:val="20"/>
              </w:rPr>
            </w:pPr>
          </w:p>
          <w:p w14:paraId="3CB09959" w14:textId="77777777" w:rsidR="007351B4" w:rsidRDefault="007351B4" w:rsidP="007351B4">
            <w:pPr>
              <w:spacing w:beforeLines="40" w:before="96" w:afterLines="40" w:after="96"/>
              <w:ind w:right="181"/>
              <w:rPr>
                <w:rFonts w:ascii="Tahoma" w:hAnsi="Tahoma" w:cs="Tahoma"/>
                <w:b/>
                <w:sz w:val="20"/>
                <w:szCs w:val="20"/>
              </w:rPr>
            </w:pPr>
          </w:p>
          <w:p w14:paraId="5DF7B163" w14:textId="77777777" w:rsidR="007351B4" w:rsidRDefault="007351B4" w:rsidP="007351B4">
            <w:pPr>
              <w:spacing w:beforeLines="40" w:before="96" w:afterLines="40" w:after="96"/>
              <w:ind w:right="181"/>
              <w:rPr>
                <w:rFonts w:ascii="Tahoma" w:hAnsi="Tahoma" w:cs="Tahoma"/>
                <w:b/>
                <w:sz w:val="20"/>
                <w:szCs w:val="20"/>
              </w:rPr>
            </w:pPr>
          </w:p>
          <w:p w14:paraId="025D1CCD" w14:textId="77777777" w:rsidR="007351B4" w:rsidRDefault="007351B4" w:rsidP="007351B4">
            <w:pPr>
              <w:spacing w:beforeLines="40" w:before="96" w:afterLines="40" w:after="96"/>
              <w:ind w:right="181"/>
              <w:rPr>
                <w:rFonts w:ascii="Tahoma" w:hAnsi="Tahoma" w:cs="Tahoma"/>
                <w:b/>
                <w:sz w:val="20"/>
                <w:szCs w:val="20"/>
              </w:rPr>
            </w:pPr>
          </w:p>
          <w:p w14:paraId="4926A549" w14:textId="77777777" w:rsidR="007351B4" w:rsidRDefault="007351B4" w:rsidP="007351B4">
            <w:pPr>
              <w:spacing w:beforeLines="40" w:before="96" w:afterLines="40" w:after="96"/>
              <w:ind w:right="181"/>
              <w:rPr>
                <w:rFonts w:ascii="Tahoma" w:hAnsi="Tahoma" w:cs="Tahoma"/>
                <w:b/>
                <w:sz w:val="20"/>
                <w:szCs w:val="20"/>
              </w:rPr>
            </w:pPr>
          </w:p>
        </w:tc>
      </w:tr>
    </w:tbl>
    <w:p w14:paraId="0D92F936" w14:textId="77777777" w:rsidR="005E28F1" w:rsidRPr="00132B4D" w:rsidRDefault="005E28F1" w:rsidP="005E28F1">
      <w:pPr>
        <w:ind w:hanging="567"/>
        <w:rPr>
          <w:rFonts w:ascii="Tahoma" w:hAnsi="Tahoma" w:cs="Tahoma"/>
          <w:b/>
          <w:sz w:val="2"/>
          <w:szCs w:val="18"/>
        </w:rPr>
      </w:pPr>
    </w:p>
    <w:p w14:paraId="5A6F47BC" w14:textId="77777777" w:rsidR="005E28F1" w:rsidRPr="008B7F7C" w:rsidRDefault="005E28F1" w:rsidP="005E28F1">
      <w:pPr>
        <w:ind w:hanging="567"/>
        <w:rPr>
          <w:rFonts w:ascii="Tahoma" w:hAnsi="Tahoma" w:cs="Tahoma"/>
          <w:b/>
          <w:color w:val="00B0F0"/>
          <w:sz w:val="18"/>
          <w:szCs w:val="18"/>
        </w:rPr>
      </w:pPr>
      <w:r w:rsidRPr="008D5206">
        <w:rPr>
          <w:rFonts w:ascii="Tahoma" w:hAnsi="Tahoma" w:cs="Tahoma"/>
          <w:b/>
          <w:color w:val="0070C0"/>
          <w:sz w:val="18"/>
          <w:szCs w:val="18"/>
        </w:rPr>
        <w:t>ADDITIONAL INFORMATION</w:t>
      </w:r>
    </w:p>
    <w:tbl>
      <w:tblPr>
        <w:tblStyle w:val="TableGrid"/>
        <w:tblW w:w="11199" w:type="dxa"/>
        <w:tblInd w:w="-459" w:type="dxa"/>
        <w:tblLayout w:type="fixed"/>
        <w:tblLook w:val="04A0" w:firstRow="1" w:lastRow="0" w:firstColumn="1" w:lastColumn="0" w:noHBand="0" w:noVBand="1"/>
      </w:tblPr>
      <w:tblGrid>
        <w:gridCol w:w="4395"/>
        <w:gridCol w:w="6804"/>
      </w:tblGrid>
      <w:tr w:rsidR="005E28F1" w14:paraId="38C0FD92" w14:textId="77777777" w:rsidTr="00301EDE">
        <w:trPr>
          <w:trHeight w:val="397"/>
        </w:trPr>
        <w:tc>
          <w:tcPr>
            <w:tcW w:w="4395" w:type="dxa"/>
            <w:shd w:val="clear" w:color="auto" w:fill="002060"/>
          </w:tcPr>
          <w:p w14:paraId="7A1FDD32" w14:textId="77777777" w:rsidR="005E28F1" w:rsidRDefault="005E28F1" w:rsidP="00301EDE">
            <w:pPr>
              <w:contextualSpacing/>
              <w:rPr>
                <w:rFonts w:ascii="Arial" w:hAnsi="Arial" w:cs="Arial"/>
                <w:b/>
                <w:sz w:val="20"/>
                <w:szCs w:val="28"/>
              </w:rPr>
            </w:pPr>
            <w:r>
              <w:rPr>
                <w:rFonts w:ascii="Arial" w:hAnsi="Arial" w:cs="Arial"/>
                <w:b/>
                <w:sz w:val="20"/>
                <w:szCs w:val="28"/>
              </w:rPr>
              <w:t>Is the Victim aware of MARAC referral?</w:t>
            </w:r>
          </w:p>
          <w:p w14:paraId="3375C891" w14:textId="77777777" w:rsidR="005E28F1" w:rsidRDefault="005E28F1" w:rsidP="00301EDE">
            <w:pPr>
              <w:contextualSpacing/>
              <w:rPr>
                <w:rFonts w:ascii="Arial" w:hAnsi="Arial" w:cs="Arial"/>
                <w:b/>
                <w:sz w:val="20"/>
                <w:szCs w:val="28"/>
              </w:rPr>
            </w:pPr>
          </w:p>
          <w:p w14:paraId="489C30D3" w14:textId="77777777" w:rsidR="005E28F1" w:rsidRDefault="005E28F1" w:rsidP="00301EDE">
            <w:pPr>
              <w:contextualSpacing/>
              <w:rPr>
                <w:rFonts w:ascii="Arial" w:hAnsi="Arial" w:cs="Arial"/>
                <w:b/>
                <w:sz w:val="20"/>
                <w:szCs w:val="28"/>
              </w:rPr>
            </w:pPr>
          </w:p>
        </w:tc>
        <w:tc>
          <w:tcPr>
            <w:tcW w:w="6804" w:type="dxa"/>
            <w:shd w:val="clear" w:color="auto" w:fill="auto"/>
            <w:vAlign w:val="center"/>
          </w:tcPr>
          <w:p w14:paraId="2B09F9CD" w14:textId="77777777" w:rsidR="005E28F1" w:rsidRPr="000523DE" w:rsidRDefault="007351B4" w:rsidP="00FC2ED8">
            <w:pPr>
              <w:rPr>
                <w:rFonts w:ascii="Arial" w:hAnsi="Arial" w:cs="Arial"/>
                <w:bCs/>
                <w:sz w:val="18"/>
                <w:szCs w:val="18"/>
              </w:rPr>
            </w:pPr>
            <w:r>
              <w:rPr>
                <w:rFonts w:ascii="Arial" w:hAnsi="Arial" w:cs="Arial"/>
                <w:b/>
                <w:bCs/>
                <w:sz w:val="18"/>
                <w:szCs w:val="18"/>
              </w:rPr>
              <w:t>Y/</w:t>
            </w:r>
            <w:r w:rsidR="00B0378E">
              <w:rPr>
                <w:rFonts w:ascii="Arial" w:hAnsi="Arial" w:cs="Arial"/>
                <w:b/>
                <w:bCs/>
                <w:sz w:val="18"/>
                <w:szCs w:val="18"/>
              </w:rPr>
              <w:t>N</w:t>
            </w:r>
            <w:r w:rsidR="00FC2ED8" w:rsidRPr="000523DE">
              <w:rPr>
                <w:rFonts w:ascii="Arial" w:hAnsi="Arial" w:cs="Arial"/>
                <w:bCs/>
                <w:sz w:val="18"/>
                <w:szCs w:val="18"/>
              </w:rPr>
              <w:t xml:space="preserve"> </w:t>
            </w:r>
            <w:r w:rsidR="005E28F1" w:rsidRPr="000523DE">
              <w:rPr>
                <w:rFonts w:ascii="Arial" w:hAnsi="Arial" w:cs="Arial"/>
                <w:bCs/>
                <w:sz w:val="18"/>
                <w:szCs w:val="18"/>
              </w:rPr>
              <w:t>(</w:t>
            </w:r>
            <w:r w:rsidR="005E28F1" w:rsidRPr="000523DE">
              <w:rPr>
                <w:rFonts w:ascii="Arial" w:hAnsi="Arial" w:cs="Arial"/>
                <w:bCs/>
                <w:i/>
                <w:sz w:val="18"/>
                <w:szCs w:val="18"/>
              </w:rPr>
              <w:t>if no</w:t>
            </w:r>
            <w:r w:rsidR="000A5000">
              <w:rPr>
                <w:rFonts w:ascii="Arial" w:hAnsi="Arial" w:cs="Arial"/>
                <w:bCs/>
                <w:i/>
                <w:sz w:val="18"/>
                <w:szCs w:val="18"/>
              </w:rPr>
              <w:t>,</w:t>
            </w:r>
            <w:r w:rsidR="005E28F1" w:rsidRPr="000523DE">
              <w:rPr>
                <w:rFonts w:ascii="Arial" w:hAnsi="Arial" w:cs="Arial"/>
                <w:bCs/>
                <w:i/>
                <w:sz w:val="18"/>
                <w:szCs w:val="18"/>
              </w:rPr>
              <w:t xml:space="preserve"> why not?)</w:t>
            </w:r>
          </w:p>
        </w:tc>
      </w:tr>
      <w:tr w:rsidR="005E28F1" w14:paraId="2DE63FF9" w14:textId="77777777" w:rsidTr="00301EDE">
        <w:trPr>
          <w:trHeight w:val="397"/>
        </w:trPr>
        <w:tc>
          <w:tcPr>
            <w:tcW w:w="4395" w:type="dxa"/>
            <w:shd w:val="clear" w:color="auto" w:fill="002060"/>
          </w:tcPr>
          <w:p w14:paraId="5ECCAA8C" w14:textId="77777777" w:rsidR="005E28F1" w:rsidRDefault="003B6E14" w:rsidP="00301EDE">
            <w:pPr>
              <w:contextualSpacing/>
              <w:rPr>
                <w:rFonts w:ascii="Arial" w:hAnsi="Arial" w:cs="Arial"/>
                <w:i/>
                <w:sz w:val="18"/>
                <w:szCs w:val="28"/>
              </w:rPr>
            </w:pPr>
            <w:r>
              <w:rPr>
                <w:rFonts w:ascii="Arial" w:hAnsi="Arial" w:cs="Arial"/>
                <w:b/>
                <w:sz w:val="20"/>
                <w:szCs w:val="28"/>
              </w:rPr>
              <w:t>Has consent been given?</w:t>
            </w:r>
            <w:r w:rsidR="005E28F1" w:rsidRPr="00132B4D">
              <w:rPr>
                <w:rFonts w:ascii="Arial" w:hAnsi="Arial" w:cs="Arial"/>
                <w:i/>
                <w:sz w:val="18"/>
                <w:szCs w:val="28"/>
              </w:rPr>
              <w:t>)</w:t>
            </w:r>
          </w:p>
          <w:p w14:paraId="6CB794E6" w14:textId="77777777" w:rsidR="005E28F1" w:rsidRDefault="005E28F1" w:rsidP="00301EDE">
            <w:pPr>
              <w:contextualSpacing/>
              <w:rPr>
                <w:rFonts w:ascii="Arial" w:hAnsi="Arial" w:cs="Arial"/>
                <w:b/>
                <w:sz w:val="20"/>
                <w:szCs w:val="28"/>
              </w:rPr>
            </w:pPr>
          </w:p>
        </w:tc>
        <w:tc>
          <w:tcPr>
            <w:tcW w:w="6804" w:type="dxa"/>
            <w:shd w:val="clear" w:color="auto" w:fill="auto"/>
            <w:vAlign w:val="center"/>
          </w:tcPr>
          <w:p w14:paraId="542F1931" w14:textId="0DBFE042" w:rsidR="00285279" w:rsidRPr="000523DE" w:rsidRDefault="00285279" w:rsidP="00FC2ED8">
            <w:pPr>
              <w:tabs>
                <w:tab w:val="right" w:pos="2052"/>
              </w:tabs>
              <w:rPr>
                <w:rFonts w:ascii="Arial" w:hAnsi="Arial" w:cs="Arial"/>
                <w:bCs/>
                <w:sz w:val="18"/>
                <w:szCs w:val="18"/>
              </w:rPr>
            </w:pPr>
          </w:p>
        </w:tc>
      </w:tr>
      <w:tr w:rsidR="002E7CA2" w14:paraId="6680DAC1" w14:textId="77777777" w:rsidTr="00301EDE">
        <w:trPr>
          <w:trHeight w:val="397"/>
        </w:trPr>
        <w:tc>
          <w:tcPr>
            <w:tcW w:w="4395" w:type="dxa"/>
            <w:shd w:val="clear" w:color="auto" w:fill="002060"/>
          </w:tcPr>
          <w:p w14:paraId="49953188" w14:textId="0B77EA28" w:rsidR="00370599" w:rsidRPr="00D84237" w:rsidRDefault="00370599" w:rsidP="00ED5964">
            <w:pPr>
              <w:contextualSpacing/>
              <w:rPr>
                <w:rFonts w:ascii="Arial" w:hAnsi="Arial" w:cs="Arial"/>
                <w:b/>
                <w:sz w:val="20"/>
                <w:szCs w:val="28"/>
              </w:rPr>
            </w:pPr>
            <w:r>
              <w:rPr>
                <w:rFonts w:ascii="Arial" w:hAnsi="Arial" w:cs="Arial"/>
                <w:b/>
                <w:sz w:val="20"/>
                <w:szCs w:val="28"/>
              </w:rPr>
              <w:t>Has the Victim reported the incident to police, if so which police force and on what date?</w:t>
            </w:r>
          </w:p>
          <w:p w14:paraId="7530FEC2" w14:textId="528AF1E3" w:rsidR="00D84237" w:rsidRDefault="00D84237" w:rsidP="00ED5964">
            <w:pPr>
              <w:contextualSpacing/>
              <w:rPr>
                <w:rFonts w:ascii="Arial" w:hAnsi="Arial" w:cs="Arial"/>
                <w:b/>
                <w:sz w:val="20"/>
                <w:szCs w:val="28"/>
              </w:rPr>
            </w:pPr>
          </w:p>
        </w:tc>
        <w:tc>
          <w:tcPr>
            <w:tcW w:w="6804" w:type="dxa"/>
            <w:shd w:val="clear" w:color="auto" w:fill="auto"/>
          </w:tcPr>
          <w:p w14:paraId="2633F09F" w14:textId="77777777" w:rsidR="00370599" w:rsidRPr="008D5206" w:rsidRDefault="00370599" w:rsidP="00370599">
            <w:pPr>
              <w:contextualSpacing/>
              <w:rPr>
                <w:rFonts w:ascii="Arial" w:hAnsi="Arial" w:cs="Arial"/>
                <w:b/>
                <w:color w:val="C00000"/>
                <w:sz w:val="20"/>
                <w:szCs w:val="28"/>
              </w:rPr>
            </w:pPr>
            <w:r w:rsidRPr="008D5206">
              <w:rPr>
                <w:rFonts w:ascii="Arial" w:hAnsi="Arial" w:cs="Arial"/>
                <w:b/>
                <w:color w:val="C00000"/>
                <w:sz w:val="20"/>
                <w:szCs w:val="28"/>
              </w:rPr>
              <w:t>FOR NON POLICE REFERRALS ONLY</w:t>
            </w:r>
          </w:p>
          <w:p w14:paraId="73AA475E" w14:textId="77777777" w:rsidR="002E7CA2" w:rsidRPr="00066251" w:rsidRDefault="002E7CA2" w:rsidP="00370599">
            <w:pPr>
              <w:contextualSpacing/>
              <w:rPr>
                <w:rFonts w:ascii="Tahoma" w:hAnsi="Tahoma" w:cs="Tahoma"/>
                <w:sz w:val="20"/>
                <w:szCs w:val="20"/>
              </w:rPr>
            </w:pPr>
          </w:p>
        </w:tc>
      </w:tr>
      <w:tr w:rsidR="002E7CA2" w14:paraId="2E7F86B9" w14:textId="77777777" w:rsidTr="00301EDE">
        <w:trPr>
          <w:trHeight w:val="397"/>
        </w:trPr>
        <w:tc>
          <w:tcPr>
            <w:tcW w:w="4395" w:type="dxa"/>
            <w:shd w:val="clear" w:color="auto" w:fill="002060"/>
          </w:tcPr>
          <w:p w14:paraId="785516D2" w14:textId="77777777" w:rsidR="002E7CA2" w:rsidRDefault="002E7CA2" w:rsidP="002E7CA2">
            <w:pPr>
              <w:contextualSpacing/>
              <w:rPr>
                <w:rFonts w:ascii="Arial" w:hAnsi="Arial" w:cs="Arial"/>
                <w:i/>
                <w:sz w:val="20"/>
                <w:szCs w:val="28"/>
              </w:rPr>
            </w:pPr>
            <w:r>
              <w:rPr>
                <w:rFonts w:ascii="Arial" w:hAnsi="Arial" w:cs="Arial"/>
                <w:b/>
                <w:sz w:val="20"/>
                <w:szCs w:val="28"/>
              </w:rPr>
              <w:t xml:space="preserve">Who is the Victim afraid of? </w:t>
            </w:r>
            <w:r w:rsidRPr="00132B4D">
              <w:rPr>
                <w:rFonts w:ascii="Arial" w:hAnsi="Arial" w:cs="Arial"/>
                <w:i/>
                <w:sz w:val="20"/>
                <w:szCs w:val="28"/>
              </w:rPr>
              <w:t>(include all potential threats, not just primary perp)</w:t>
            </w:r>
          </w:p>
          <w:p w14:paraId="73596807" w14:textId="77777777" w:rsidR="002E7CA2" w:rsidRDefault="002E7CA2" w:rsidP="002E7CA2">
            <w:pPr>
              <w:contextualSpacing/>
              <w:rPr>
                <w:rFonts w:ascii="Arial" w:hAnsi="Arial" w:cs="Arial"/>
                <w:b/>
                <w:sz w:val="20"/>
                <w:szCs w:val="28"/>
              </w:rPr>
            </w:pPr>
          </w:p>
        </w:tc>
        <w:tc>
          <w:tcPr>
            <w:tcW w:w="6804" w:type="dxa"/>
            <w:shd w:val="clear" w:color="auto" w:fill="auto"/>
          </w:tcPr>
          <w:p w14:paraId="47F8CA8E" w14:textId="77777777" w:rsidR="00ED5964" w:rsidRPr="000523DE" w:rsidRDefault="00ED5964" w:rsidP="007351B4">
            <w:pPr>
              <w:rPr>
                <w:rFonts w:ascii="Arial" w:hAnsi="Arial" w:cs="Arial"/>
                <w:bCs/>
                <w:sz w:val="18"/>
                <w:szCs w:val="18"/>
              </w:rPr>
            </w:pPr>
          </w:p>
        </w:tc>
      </w:tr>
      <w:tr w:rsidR="002E7CA2" w14:paraId="641759CA" w14:textId="77777777" w:rsidTr="00301EDE">
        <w:trPr>
          <w:trHeight w:val="397"/>
        </w:trPr>
        <w:tc>
          <w:tcPr>
            <w:tcW w:w="4395" w:type="dxa"/>
            <w:shd w:val="clear" w:color="auto" w:fill="002060"/>
          </w:tcPr>
          <w:p w14:paraId="6D603894" w14:textId="77777777" w:rsidR="002E7CA2" w:rsidRDefault="002E7CA2" w:rsidP="002E7CA2">
            <w:pPr>
              <w:contextualSpacing/>
              <w:rPr>
                <w:rFonts w:ascii="Arial" w:hAnsi="Arial" w:cs="Arial"/>
                <w:b/>
                <w:sz w:val="20"/>
                <w:szCs w:val="28"/>
              </w:rPr>
            </w:pPr>
            <w:r>
              <w:rPr>
                <w:rFonts w:ascii="Arial" w:hAnsi="Arial" w:cs="Arial"/>
                <w:b/>
                <w:sz w:val="20"/>
                <w:szCs w:val="28"/>
              </w:rPr>
              <w:t>Who does the Victim believe it is safe to talk to?</w:t>
            </w:r>
          </w:p>
          <w:p w14:paraId="1F6769A6" w14:textId="77777777" w:rsidR="002E7CA2" w:rsidRDefault="002E7CA2" w:rsidP="002E7CA2">
            <w:pPr>
              <w:contextualSpacing/>
              <w:rPr>
                <w:rFonts w:ascii="Arial" w:hAnsi="Arial" w:cs="Arial"/>
                <w:b/>
                <w:sz w:val="20"/>
                <w:szCs w:val="28"/>
              </w:rPr>
            </w:pPr>
          </w:p>
        </w:tc>
        <w:tc>
          <w:tcPr>
            <w:tcW w:w="6804" w:type="dxa"/>
            <w:shd w:val="clear" w:color="auto" w:fill="auto"/>
          </w:tcPr>
          <w:p w14:paraId="5D4CBDB9" w14:textId="77777777" w:rsidR="002E7CA2" w:rsidRPr="000523DE" w:rsidRDefault="002E7CA2" w:rsidP="00B0378E">
            <w:pPr>
              <w:rPr>
                <w:rFonts w:ascii="Arial" w:hAnsi="Arial" w:cs="Arial"/>
                <w:bCs/>
                <w:sz w:val="18"/>
                <w:szCs w:val="18"/>
              </w:rPr>
            </w:pPr>
          </w:p>
        </w:tc>
      </w:tr>
      <w:tr w:rsidR="002E7CA2" w14:paraId="7AE44324" w14:textId="77777777" w:rsidTr="00301EDE">
        <w:trPr>
          <w:trHeight w:val="397"/>
        </w:trPr>
        <w:tc>
          <w:tcPr>
            <w:tcW w:w="4395" w:type="dxa"/>
            <w:shd w:val="clear" w:color="auto" w:fill="002060"/>
          </w:tcPr>
          <w:p w14:paraId="6EDC96B0" w14:textId="77777777" w:rsidR="002E7CA2" w:rsidRDefault="002E7CA2" w:rsidP="002E7CA2">
            <w:pPr>
              <w:contextualSpacing/>
              <w:rPr>
                <w:rFonts w:ascii="Arial" w:hAnsi="Arial" w:cs="Arial"/>
                <w:b/>
                <w:sz w:val="20"/>
                <w:szCs w:val="28"/>
              </w:rPr>
            </w:pPr>
            <w:r>
              <w:rPr>
                <w:rFonts w:ascii="Arial" w:hAnsi="Arial" w:cs="Arial"/>
                <w:b/>
                <w:sz w:val="20"/>
                <w:szCs w:val="28"/>
              </w:rPr>
              <w:t>Has the Victim been referred to MARAC previously?</w:t>
            </w:r>
          </w:p>
          <w:p w14:paraId="1F8DC4E4" w14:textId="77777777" w:rsidR="002E7CA2" w:rsidRDefault="002E7CA2" w:rsidP="002E7CA2">
            <w:pPr>
              <w:contextualSpacing/>
              <w:rPr>
                <w:rFonts w:ascii="Arial" w:hAnsi="Arial" w:cs="Arial"/>
                <w:b/>
                <w:sz w:val="20"/>
                <w:szCs w:val="28"/>
              </w:rPr>
            </w:pPr>
          </w:p>
        </w:tc>
        <w:tc>
          <w:tcPr>
            <w:tcW w:w="6804" w:type="dxa"/>
            <w:shd w:val="clear" w:color="auto" w:fill="auto"/>
            <w:vAlign w:val="center"/>
          </w:tcPr>
          <w:p w14:paraId="1CC7287C" w14:textId="77777777" w:rsidR="002E7CA2" w:rsidRPr="00FB7A09" w:rsidRDefault="000A5000" w:rsidP="002E7CA2">
            <w:pPr>
              <w:rPr>
                <w:rFonts w:ascii="Arial" w:hAnsi="Arial" w:cs="Arial"/>
                <w:b/>
                <w:bCs/>
                <w:sz w:val="18"/>
                <w:szCs w:val="18"/>
              </w:rPr>
            </w:pPr>
            <w:r>
              <w:rPr>
                <w:rFonts w:ascii="Arial" w:hAnsi="Arial" w:cs="Arial"/>
                <w:b/>
                <w:bCs/>
                <w:sz w:val="18"/>
                <w:szCs w:val="18"/>
              </w:rPr>
              <w:t>Y/N</w:t>
            </w:r>
          </w:p>
          <w:p w14:paraId="1F68E5BB" w14:textId="77777777" w:rsidR="00FB7A09" w:rsidRDefault="007351B4" w:rsidP="00FB7A09">
            <w:pPr>
              <w:rPr>
                <w:rFonts w:ascii="Arial" w:hAnsi="Arial" w:cs="Arial"/>
                <w:bCs/>
                <w:sz w:val="18"/>
                <w:szCs w:val="18"/>
              </w:rPr>
            </w:pPr>
            <w:r>
              <w:rPr>
                <w:rFonts w:ascii="Arial" w:hAnsi="Arial" w:cs="Arial"/>
                <w:bCs/>
                <w:sz w:val="18"/>
                <w:szCs w:val="18"/>
              </w:rPr>
              <w:t>(</w:t>
            </w:r>
            <w:r w:rsidR="00FB7A09">
              <w:rPr>
                <w:rFonts w:ascii="Arial" w:hAnsi="Arial" w:cs="Arial"/>
                <w:bCs/>
                <w:i/>
                <w:sz w:val="18"/>
                <w:szCs w:val="18"/>
              </w:rPr>
              <w:t xml:space="preserve">If </w:t>
            </w:r>
            <w:r w:rsidR="000A5000">
              <w:rPr>
                <w:rFonts w:ascii="Arial" w:hAnsi="Arial" w:cs="Arial"/>
                <w:bCs/>
                <w:i/>
                <w:sz w:val="18"/>
                <w:szCs w:val="18"/>
              </w:rPr>
              <w:t>known</w:t>
            </w:r>
            <w:r w:rsidR="00FB7A09">
              <w:rPr>
                <w:rFonts w:ascii="Arial" w:hAnsi="Arial" w:cs="Arial"/>
                <w:bCs/>
                <w:i/>
                <w:sz w:val="18"/>
                <w:szCs w:val="18"/>
              </w:rPr>
              <w:t>, provide actual date of MARAC</w:t>
            </w:r>
            <w:r w:rsidR="000A5000">
              <w:rPr>
                <w:rFonts w:ascii="Arial" w:hAnsi="Arial" w:cs="Arial"/>
                <w:bCs/>
                <w:i/>
                <w:sz w:val="18"/>
                <w:szCs w:val="18"/>
              </w:rPr>
              <w:t xml:space="preserve"> - </w:t>
            </w:r>
            <w:r w:rsidR="00FB7A09">
              <w:rPr>
                <w:rFonts w:ascii="Arial" w:hAnsi="Arial" w:cs="Arial"/>
                <w:bCs/>
                <w:i/>
                <w:sz w:val="18"/>
                <w:szCs w:val="18"/>
              </w:rPr>
              <w:t>not when ref was dated or sent</w:t>
            </w:r>
            <w:r w:rsidR="00FB7A09">
              <w:rPr>
                <w:rFonts w:ascii="Arial" w:hAnsi="Arial" w:cs="Arial"/>
                <w:bCs/>
                <w:sz w:val="18"/>
                <w:szCs w:val="18"/>
              </w:rPr>
              <w:t>)</w:t>
            </w:r>
          </w:p>
          <w:p w14:paraId="1641F1C1" w14:textId="77777777" w:rsidR="007351B4" w:rsidRPr="000523DE" w:rsidRDefault="007351B4" w:rsidP="00ED5964">
            <w:pPr>
              <w:rPr>
                <w:rFonts w:ascii="Arial" w:hAnsi="Arial" w:cs="Arial"/>
                <w:bCs/>
                <w:sz w:val="18"/>
                <w:szCs w:val="18"/>
              </w:rPr>
            </w:pPr>
          </w:p>
        </w:tc>
      </w:tr>
    </w:tbl>
    <w:p w14:paraId="21F0A79A" w14:textId="77777777" w:rsidR="005E28F1" w:rsidRDefault="005E28F1" w:rsidP="00ED5964"/>
    <w:sectPr w:rsidR="005E28F1" w:rsidSect="002517B1">
      <w:headerReference w:type="default" r:id="rId9"/>
      <w:pgSz w:w="11906" w:h="16838"/>
      <w:pgMar w:top="709" w:right="424" w:bottom="709"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D8DB" w14:textId="77777777" w:rsidR="00E1718D" w:rsidRDefault="00E1718D">
      <w:pPr>
        <w:spacing w:after="0" w:line="240" w:lineRule="auto"/>
      </w:pPr>
      <w:r>
        <w:separator/>
      </w:r>
    </w:p>
  </w:endnote>
  <w:endnote w:type="continuationSeparator" w:id="0">
    <w:p w14:paraId="2A6AA0FD" w14:textId="77777777" w:rsidR="00E1718D" w:rsidRDefault="00E1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8B99" w14:textId="77777777" w:rsidR="00E1718D" w:rsidRDefault="00E1718D">
      <w:pPr>
        <w:spacing w:after="0" w:line="240" w:lineRule="auto"/>
      </w:pPr>
      <w:r>
        <w:separator/>
      </w:r>
    </w:p>
  </w:footnote>
  <w:footnote w:type="continuationSeparator" w:id="0">
    <w:p w14:paraId="02511AF0" w14:textId="77777777" w:rsidR="00E1718D" w:rsidRDefault="00E1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A4AA" w14:textId="6B4FF38F" w:rsidR="000B3FE6" w:rsidRPr="002517B1" w:rsidRDefault="006D1B92" w:rsidP="002517B1">
    <w:pPr>
      <w:pStyle w:val="Header"/>
      <w:rPr>
        <w:b/>
        <w:sz w:val="16"/>
      </w:rPr>
    </w:pPr>
    <w:r w:rsidRPr="002517B1">
      <w:rPr>
        <w:b/>
        <w:sz w:val="16"/>
      </w:rPr>
      <w:t>RESTRICTED WHEN COMPLETE</w:t>
    </w:r>
    <w:r>
      <w:rPr>
        <w:b/>
        <w:sz w:val="16"/>
      </w:rPr>
      <w:t xml:space="preserve">                                                                                                                                                                                                                           </w:t>
    </w:r>
    <w:r w:rsidR="00372DFF">
      <w:rPr>
        <w:b/>
        <w:sz w:val="16"/>
      </w:rPr>
      <w:t>02/22</w:t>
    </w:r>
    <w:r>
      <w:rPr>
        <w:b/>
        <w:sz w:val="16"/>
      </w:rPr>
      <w:t xml:space="preserve">                  </w:t>
    </w:r>
    <w:r w:rsidRPr="002517B1">
      <w:rPr>
        <w:b/>
        <w:sz w:val="16"/>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10EC4"/>
    <w:multiLevelType w:val="hybridMultilevel"/>
    <w:tmpl w:val="30CC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F1"/>
    <w:rsid w:val="00014E9F"/>
    <w:rsid w:val="000A5000"/>
    <w:rsid w:val="000F0D7A"/>
    <w:rsid w:val="00105831"/>
    <w:rsid w:val="001351EA"/>
    <w:rsid w:val="00141415"/>
    <w:rsid w:val="001829E2"/>
    <w:rsid w:val="001F532C"/>
    <w:rsid w:val="002139A5"/>
    <w:rsid w:val="00256E00"/>
    <w:rsid w:val="00285279"/>
    <w:rsid w:val="002E7CA2"/>
    <w:rsid w:val="0036385E"/>
    <w:rsid w:val="00370599"/>
    <w:rsid w:val="00372DFF"/>
    <w:rsid w:val="00377082"/>
    <w:rsid w:val="0039564B"/>
    <w:rsid w:val="003B6E14"/>
    <w:rsid w:val="003D335C"/>
    <w:rsid w:val="00436A0E"/>
    <w:rsid w:val="00495510"/>
    <w:rsid w:val="0056451B"/>
    <w:rsid w:val="005E28F1"/>
    <w:rsid w:val="006814CF"/>
    <w:rsid w:val="006A1582"/>
    <w:rsid w:val="006D1B92"/>
    <w:rsid w:val="007351B4"/>
    <w:rsid w:val="00770C00"/>
    <w:rsid w:val="007B6CBA"/>
    <w:rsid w:val="00826977"/>
    <w:rsid w:val="00843B66"/>
    <w:rsid w:val="00887222"/>
    <w:rsid w:val="008D5206"/>
    <w:rsid w:val="00910025"/>
    <w:rsid w:val="009A61C6"/>
    <w:rsid w:val="009E6E22"/>
    <w:rsid w:val="00A23187"/>
    <w:rsid w:val="00B0378E"/>
    <w:rsid w:val="00B67DF9"/>
    <w:rsid w:val="00B84261"/>
    <w:rsid w:val="00C21019"/>
    <w:rsid w:val="00C61BE2"/>
    <w:rsid w:val="00C94EBE"/>
    <w:rsid w:val="00CC5270"/>
    <w:rsid w:val="00D84237"/>
    <w:rsid w:val="00E1718D"/>
    <w:rsid w:val="00ED2DEC"/>
    <w:rsid w:val="00ED5964"/>
    <w:rsid w:val="00F27F51"/>
    <w:rsid w:val="00FB7A09"/>
    <w:rsid w:val="00FC2ED8"/>
    <w:rsid w:val="00FE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0D9D8"/>
  <w15:docId w15:val="{6298011B-9297-4CA3-B770-4299D7A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F1"/>
  </w:style>
  <w:style w:type="paragraph" w:styleId="Heading1">
    <w:name w:val="heading 1"/>
    <w:basedOn w:val="Normal"/>
    <w:next w:val="Normal"/>
    <w:link w:val="Heading1Char"/>
    <w:uiPriority w:val="9"/>
    <w:qFormat/>
    <w:rsid w:val="008D5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5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F1"/>
  </w:style>
  <w:style w:type="paragraph" w:styleId="ListParagraph">
    <w:name w:val="List Paragraph"/>
    <w:basedOn w:val="Normal"/>
    <w:uiPriority w:val="34"/>
    <w:qFormat/>
    <w:rsid w:val="005E28F1"/>
    <w:pPr>
      <w:ind w:left="720"/>
      <w:contextualSpacing/>
    </w:pPr>
  </w:style>
  <w:style w:type="table" w:styleId="TableGrid">
    <w:name w:val="Table Grid"/>
    <w:basedOn w:val="TableNormal"/>
    <w:uiPriority w:val="59"/>
    <w:rsid w:val="005E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6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E14"/>
  </w:style>
  <w:style w:type="paragraph" w:styleId="NormalWeb">
    <w:name w:val="Normal (Web)"/>
    <w:basedOn w:val="Normal"/>
    <w:uiPriority w:val="99"/>
    <w:unhideWhenUsed/>
    <w:rsid w:val="00285279"/>
    <w:pPr>
      <w:spacing w:after="0" w:line="240" w:lineRule="auto"/>
    </w:pPr>
    <w:rPr>
      <w:rFonts w:ascii="Calibri" w:hAnsi="Calibri" w:cs="Calibri"/>
      <w:lang w:eastAsia="en-GB"/>
    </w:rPr>
  </w:style>
  <w:style w:type="character" w:styleId="Hyperlink">
    <w:name w:val="Hyperlink"/>
    <w:basedOn w:val="DefaultParagraphFont"/>
    <w:uiPriority w:val="99"/>
    <w:unhideWhenUsed/>
    <w:rsid w:val="00CC5270"/>
    <w:rPr>
      <w:color w:val="0000FF" w:themeColor="hyperlink"/>
      <w:u w:val="single"/>
    </w:rPr>
  </w:style>
  <w:style w:type="character" w:styleId="UnresolvedMention">
    <w:name w:val="Unresolved Mention"/>
    <w:basedOn w:val="DefaultParagraphFont"/>
    <w:uiPriority w:val="99"/>
    <w:semiHidden/>
    <w:unhideWhenUsed/>
    <w:rsid w:val="001F532C"/>
    <w:rPr>
      <w:color w:val="605E5C"/>
      <w:shd w:val="clear" w:color="auto" w:fill="E1DFDD"/>
    </w:rPr>
  </w:style>
  <w:style w:type="character" w:customStyle="1" w:styleId="Heading1Char">
    <w:name w:val="Heading 1 Char"/>
    <w:basedOn w:val="DefaultParagraphFont"/>
    <w:link w:val="Heading1"/>
    <w:uiPriority w:val="9"/>
    <w:rsid w:val="008D52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52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09642">
      <w:bodyDiv w:val="1"/>
      <w:marLeft w:val="0"/>
      <w:marRight w:val="0"/>
      <w:marTop w:val="0"/>
      <w:marBottom w:val="0"/>
      <w:divBdr>
        <w:top w:val="none" w:sz="0" w:space="0" w:color="auto"/>
        <w:left w:val="none" w:sz="0" w:space="0" w:color="auto"/>
        <w:bottom w:val="none" w:sz="0" w:space="0" w:color="auto"/>
        <w:right w:val="none" w:sz="0" w:space="0" w:color="auto"/>
      </w:divBdr>
    </w:div>
    <w:div w:id="8769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tsMARAC@herts.police.uk" TargetMode="External"/><Relationship Id="rId3" Type="http://schemas.openxmlformats.org/officeDocument/2006/relationships/settings" Target="settings.xml"/><Relationship Id="rId7" Type="http://schemas.openxmlformats.org/officeDocument/2006/relationships/hyperlink" Target="mailto:HertsMARAC@herts.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Marac referral form with completion instructions</dc:title>
  <dc:creator>LOXLEY, Alicia 7786</dc:creator>
  <cp:lastModifiedBy>Edwina Munn</cp:lastModifiedBy>
  <cp:revision>6</cp:revision>
  <dcterms:created xsi:type="dcterms:W3CDTF">2021-11-05T13:45:00Z</dcterms:created>
  <dcterms:modified xsi:type="dcterms:W3CDTF">2023-06-02T17:16:00Z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2021-11-05T13:41:25Z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7e263f9e-3806-4dee-96c0-92d925b94f45</vt:lpwstr>
  </property>
  <property fmtid="{D5CDD505-2E9C-101B-9397-08002B2CF9AE}" pid="8" name="MSIP_Label_b8b5aee8-5735-4353-85b0-06b0f114040f_ContentBits">
    <vt:lpwstr>0</vt:lpwstr>
  </property>
</Properties>
</file>